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F8" w:rsidRDefault="00BE517B" w:rsidP="00C46CBD">
      <w:pPr>
        <w:widowControl/>
        <w:ind w:firstLineChars="900" w:firstLine="3960"/>
        <w:rPr>
          <w:rFonts w:eastAsia="仿宋_GB2312"/>
          <w:bCs/>
          <w:kern w:val="0"/>
          <w:sz w:val="24"/>
        </w:rPr>
      </w:pPr>
      <w:bookmarkStart w:id="0" w:name="_Hlk106097069"/>
      <w:r>
        <w:rPr>
          <w:color w:val="000000"/>
          <w:kern w:val="0"/>
          <w:sz w:val="44"/>
          <w:szCs w:val="44"/>
          <w:lang/>
        </w:rPr>
        <w:t>2022</w:t>
      </w:r>
      <w:r>
        <w:rPr>
          <w:color w:val="000000"/>
          <w:kern w:val="0"/>
          <w:sz w:val="44"/>
          <w:szCs w:val="44"/>
          <w:lang/>
        </w:rPr>
        <w:t>年项目支出绩效目标表</w:t>
      </w:r>
    </w:p>
    <w:p w:rsidR="000E06F8" w:rsidRDefault="00BE517B">
      <w:pPr>
        <w:widowControl/>
        <w:jc w:val="left"/>
        <w:rPr>
          <w:rFonts w:eastAsia="黑体"/>
          <w:bCs/>
          <w:kern w:val="0"/>
          <w:sz w:val="32"/>
          <w:szCs w:val="32"/>
        </w:rPr>
      </w:pPr>
      <w:bookmarkStart w:id="1" w:name="_Hlk106097044"/>
      <w:r>
        <w:rPr>
          <w:rFonts w:ascii="仿宋_GB2312" w:eastAsia="仿宋_GB2312" w:hint="eastAsia"/>
          <w:bCs/>
          <w:kern w:val="0"/>
          <w:sz w:val="24"/>
        </w:rPr>
        <w:t>填报单位：</w:t>
      </w:r>
      <w:r w:rsidR="00481F42">
        <w:rPr>
          <w:rFonts w:ascii="仿宋_GB2312" w:eastAsia="仿宋_GB2312" w:hint="eastAsia"/>
          <w:bCs/>
          <w:kern w:val="0"/>
          <w:sz w:val="24"/>
        </w:rPr>
        <w:t>衡阳市衡钢中学</w:t>
      </w:r>
      <w:r>
        <w:rPr>
          <w:rFonts w:ascii="仿宋_GB2312" w:eastAsia="仿宋_GB2312" w:hint="eastAsia"/>
          <w:bCs/>
          <w:kern w:val="0"/>
          <w:sz w:val="24"/>
        </w:rPr>
        <w:t>（盖章）单位：万元</w:t>
      </w:r>
    </w:p>
    <w:tbl>
      <w:tblPr>
        <w:tblW w:w="14240" w:type="dxa"/>
        <w:tblInd w:w="-240" w:type="dxa"/>
        <w:tblLook w:val="04A0"/>
      </w:tblPr>
      <w:tblGrid>
        <w:gridCol w:w="1341"/>
        <w:gridCol w:w="1559"/>
        <w:gridCol w:w="1417"/>
        <w:gridCol w:w="851"/>
        <w:gridCol w:w="425"/>
        <w:gridCol w:w="1843"/>
        <w:gridCol w:w="2268"/>
        <w:gridCol w:w="1276"/>
        <w:gridCol w:w="992"/>
        <w:gridCol w:w="142"/>
        <w:gridCol w:w="1275"/>
        <w:gridCol w:w="851"/>
      </w:tblGrid>
      <w:tr w:rsidR="000E06F8">
        <w:trPr>
          <w:trHeight w:val="4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06F8" w:rsidRDefault="00BE517B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bookmarkStart w:id="2" w:name="_Hlk106104960"/>
            <w:r>
              <w:rPr>
                <w:rFonts w:hint="eastAsia"/>
                <w:color w:val="000000"/>
                <w:sz w:val="20"/>
                <w:szCs w:val="20"/>
              </w:rPr>
              <w:t>专项资金名称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F8" w:rsidRDefault="00481F4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初中部围墙修建项目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F8" w:rsidRDefault="00BE517B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预算部门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F8" w:rsidRDefault="00DC49C4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衡阳市衡钢中学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F8" w:rsidRDefault="00BE517B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本年度预算金额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F8" w:rsidRDefault="00481F4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E06F8">
        <w:trPr>
          <w:trHeight w:val="4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06F8" w:rsidRDefault="00BE517B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/>
              </w:rPr>
              <w:t>本年度绩效目标</w:t>
            </w:r>
          </w:p>
        </w:tc>
        <w:tc>
          <w:tcPr>
            <w:tcW w:w="113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F8" w:rsidRPr="003777EF" w:rsidRDefault="005C5169" w:rsidP="003777EF">
            <w:pPr>
              <w:widowControl/>
              <w:textAlignment w:val="center"/>
              <w:rPr>
                <w:color w:val="000000"/>
                <w:sz w:val="20"/>
                <w:szCs w:val="20"/>
              </w:rPr>
            </w:pPr>
            <w:r w:rsidRPr="003777EF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3777EF">
              <w:rPr>
                <w:rFonts w:hint="eastAsia"/>
                <w:color w:val="000000"/>
                <w:sz w:val="20"/>
                <w:szCs w:val="20"/>
              </w:rPr>
              <w:t>学校维修、建设工地无安全事故</w:t>
            </w:r>
            <w:r w:rsidRPr="003777EF">
              <w:rPr>
                <w:rFonts w:hint="eastAsia"/>
                <w:color w:val="000000"/>
                <w:sz w:val="20"/>
                <w:szCs w:val="20"/>
              </w:rPr>
              <w:br/>
              <w:t>2.</w:t>
            </w:r>
            <w:r w:rsidR="003777EF" w:rsidRPr="003777EF">
              <w:rPr>
                <w:rFonts w:hint="eastAsia"/>
                <w:color w:val="000000"/>
                <w:sz w:val="20"/>
                <w:szCs w:val="20"/>
              </w:rPr>
              <w:t>学校维修、建设项目工程质量合格。</w:t>
            </w:r>
          </w:p>
        </w:tc>
      </w:tr>
      <w:tr w:rsidR="000E06F8">
        <w:trPr>
          <w:trHeight w:val="4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06F8" w:rsidRDefault="00BE517B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一级指标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06F8" w:rsidRDefault="00BE517B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二级指标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06F8" w:rsidRDefault="00BE517B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三级指标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06F8" w:rsidRDefault="00BE517B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指标值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06F8" w:rsidRDefault="00BE517B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指标值内容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06F8" w:rsidRDefault="00BE517B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评（扣分标准）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06F8" w:rsidRDefault="00BE517B">
            <w:pPr>
              <w:widowControl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度量单位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06F8" w:rsidRDefault="00BE517B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指标值类型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F8" w:rsidRDefault="00BE517B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分值</w:t>
            </w:r>
          </w:p>
        </w:tc>
      </w:tr>
      <w:tr w:rsidR="000E06F8">
        <w:trPr>
          <w:trHeight w:val="400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E06F8" w:rsidRDefault="00BE517B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成本指标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06F8" w:rsidRDefault="00BE517B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经济成本指标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06F8" w:rsidRDefault="00481F42">
            <w:pPr>
              <w:jc w:val="center"/>
              <w:rPr>
                <w:color w:val="000000"/>
                <w:sz w:val="20"/>
                <w:szCs w:val="20"/>
              </w:rPr>
            </w:pPr>
            <w:r w:rsidRPr="00481F42">
              <w:rPr>
                <w:rFonts w:hint="eastAsia"/>
                <w:color w:val="000000"/>
                <w:sz w:val="20"/>
                <w:szCs w:val="20"/>
              </w:rPr>
              <w:t>成本节约率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06F8" w:rsidRDefault="00481F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06F8" w:rsidRDefault="00A36F16">
            <w:pPr>
              <w:jc w:val="center"/>
              <w:rPr>
                <w:color w:val="000000"/>
                <w:sz w:val="20"/>
                <w:szCs w:val="20"/>
              </w:rPr>
            </w:pPr>
            <w:r w:rsidRPr="00A36F16">
              <w:rPr>
                <w:rFonts w:hint="eastAsia"/>
                <w:color w:val="000000"/>
                <w:sz w:val="20"/>
                <w:szCs w:val="20"/>
              </w:rPr>
              <w:t>主要考察项目执行过程中是否有效节约实施成本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06F8" w:rsidRDefault="00A36F16">
            <w:pPr>
              <w:jc w:val="left"/>
              <w:rPr>
                <w:color w:val="000000"/>
                <w:sz w:val="20"/>
                <w:szCs w:val="20"/>
              </w:rPr>
            </w:pPr>
            <w:r w:rsidRPr="00A36F16">
              <w:rPr>
                <w:rFonts w:hint="eastAsia"/>
                <w:color w:val="000000"/>
                <w:sz w:val="20"/>
                <w:szCs w:val="20"/>
              </w:rPr>
              <w:t>项目完成，且执行数控制在年度预算规模之内的，得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10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分；项目尚未完成，预算执行率小于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100%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且大于等于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80%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的得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7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分；预算执行率小于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80%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且大于等于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60%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的得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5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分，预算执行率小于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60%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的不得分。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06F8" w:rsidRDefault="00481F42">
            <w:pPr>
              <w:jc w:val="center"/>
              <w:rPr>
                <w:color w:val="000000"/>
                <w:sz w:val="20"/>
                <w:szCs w:val="20"/>
              </w:rPr>
            </w:pPr>
            <w:r w:rsidRPr="00481F4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06F8" w:rsidRDefault="00481F42">
            <w:pPr>
              <w:jc w:val="center"/>
              <w:rPr>
                <w:color w:val="000000"/>
                <w:sz w:val="20"/>
                <w:szCs w:val="20"/>
              </w:rPr>
            </w:pPr>
            <w:r w:rsidRPr="00481F42">
              <w:rPr>
                <w:rFonts w:hint="eastAsia"/>
                <w:color w:val="000000"/>
                <w:sz w:val="20"/>
                <w:szCs w:val="20"/>
              </w:rPr>
              <w:t>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06F8" w:rsidRDefault="00481F42">
            <w:pPr>
              <w:jc w:val="center"/>
              <w:rPr>
                <w:color w:val="000000"/>
                <w:sz w:val="20"/>
                <w:szCs w:val="20"/>
              </w:rPr>
            </w:pPr>
            <w:r w:rsidRPr="00481F42">
              <w:rPr>
                <w:rFonts w:hint="eastAsia"/>
                <w:color w:val="000000"/>
                <w:sz w:val="20"/>
                <w:szCs w:val="20"/>
              </w:rPr>
              <w:t>5</w:t>
            </w:r>
            <w:r w:rsidRPr="00481F42">
              <w:rPr>
                <w:rFonts w:hint="eastAsia"/>
                <w:color w:val="000000"/>
                <w:sz w:val="20"/>
                <w:szCs w:val="20"/>
              </w:rPr>
              <w:t>分</w:t>
            </w:r>
          </w:p>
        </w:tc>
      </w:tr>
      <w:tr w:rsidR="000E06F8">
        <w:trPr>
          <w:trHeight w:val="400"/>
        </w:trPr>
        <w:tc>
          <w:tcPr>
            <w:tcW w:w="13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E06F8" w:rsidRDefault="000E0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06F8" w:rsidRDefault="00BE517B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社会成本指标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06F8" w:rsidRDefault="000E0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06F8" w:rsidRDefault="000E06F8" w:rsidP="00DC49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06F8" w:rsidRDefault="000E0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06F8" w:rsidRDefault="000E06F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06F8" w:rsidRDefault="000E0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06F8" w:rsidRDefault="000E0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06F8" w:rsidRDefault="000E0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06F8">
        <w:trPr>
          <w:trHeight w:val="400"/>
        </w:trPr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F8" w:rsidRDefault="000E0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F8" w:rsidRDefault="00BE517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生态环境成本指标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06F8" w:rsidRDefault="000E0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06F8" w:rsidRDefault="000E0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06F8" w:rsidRDefault="000E0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06F8" w:rsidRDefault="000E06F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06F8" w:rsidRDefault="000E0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06F8" w:rsidRDefault="000E0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06F8" w:rsidRDefault="000E0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51E6" w:rsidTr="00B375BC">
        <w:trPr>
          <w:trHeight w:val="400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51E6" w:rsidRDefault="00D951E6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产出指标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951E6" w:rsidRDefault="00D951E6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数量指标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  <w:r w:rsidRPr="00823A3A">
              <w:rPr>
                <w:rFonts w:hint="eastAsia"/>
                <w:color w:val="000000"/>
                <w:sz w:val="20"/>
                <w:szCs w:val="20"/>
              </w:rPr>
              <w:t>专家评审人数达标率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D951E6" w:rsidP="00823A3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（专家人员人数）</w:t>
            </w:r>
          </w:p>
          <w:p w:rsid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A36F16">
            <w:pPr>
              <w:jc w:val="center"/>
              <w:rPr>
                <w:color w:val="000000"/>
                <w:sz w:val="20"/>
                <w:szCs w:val="20"/>
              </w:rPr>
            </w:pPr>
            <w:r w:rsidRPr="00A36F16">
              <w:rPr>
                <w:rFonts w:hint="eastAsia"/>
                <w:color w:val="000000"/>
                <w:sz w:val="20"/>
                <w:szCs w:val="20"/>
              </w:rPr>
              <w:t>该指标主要考察专家评审人数是否达到规定要求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A36F16">
            <w:pPr>
              <w:jc w:val="left"/>
              <w:rPr>
                <w:color w:val="000000"/>
                <w:sz w:val="20"/>
                <w:szCs w:val="20"/>
              </w:rPr>
            </w:pPr>
            <w:r w:rsidRPr="00A36F16">
              <w:rPr>
                <w:rFonts w:hint="eastAsia"/>
                <w:color w:val="000000"/>
                <w:sz w:val="20"/>
                <w:szCs w:val="20"/>
              </w:rPr>
              <w:t>专家评审人数达到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XX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人得满分，共计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分，每少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人扣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分，扣完为止。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定量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分</w:t>
            </w:r>
          </w:p>
        </w:tc>
      </w:tr>
      <w:tr w:rsidR="00D951E6" w:rsidTr="00B375BC">
        <w:trPr>
          <w:trHeight w:val="400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  <w:r w:rsidRPr="00C46CBD">
              <w:rPr>
                <w:rFonts w:hint="eastAsia"/>
                <w:color w:val="000000"/>
                <w:sz w:val="20"/>
                <w:szCs w:val="20"/>
              </w:rPr>
              <w:t>项目类别覆盖数量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  <w:r w:rsidRPr="00C46CBD">
              <w:rPr>
                <w:rFonts w:hint="eastAsia"/>
                <w:color w:val="000000"/>
                <w:sz w:val="20"/>
                <w:szCs w:val="20"/>
              </w:rPr>
              <w:t>①防范化解重大风险建设项目；②应急能力建设项目；③灾害事故防范项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A36F16">
            <w:pPr>
              <w:jc w:val="left"/>
              <w:rPr>
                <w:color w:val="000000"/>
                <w:sz w:val="20"/>
                <w:szCs w:val="20"/>
              </w:rPr>
            </w:pPr>
            <w:r w:rsidRPr="00A36F16">
              <w:rPr>
                <w:rFonts w:hint="eastAsia"/>
                <w:color w:val="000000"/>
                <w:sz w:val="20"/>
                <w:szCs w:val="20"/>
              </w:rPr>
              <w:t>三类项目全覆盖得满分，共计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分，每少覆盖一类项目扣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分，扣完为止。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定量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分</w:t>
            </w:r>
          </w:p>
        </w:tc>
      </w:tr>
      <w:tr w:rsidR="00D951E6" w:rsidTr="00320978">
        <w:trPr>
          <w:trHeight w:val="400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Pr="00C46CBD" w:rsidRDefault="00D951E6">
            <w:pPr>
              <w:jc w:val="center"/>
              <w:rPr>
                <w:color w:val="000000"/>
                <w:sz w:val="20"/>
                <w:szCs w:val="20"/>
              </w:rPr>
            </w:pPr>
            <w:r w:rsidRPr="00D951E6">
              <w:rPr>
                <w:rFonts w:hint="eastAsia"/>
                <w:color w:val="000000"/>
                <w:sz w:val="20"/>
                <w:szCs w:val="20"/>
              </w:rPr>
              <w:t>隐患企业排查率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Pr="00C46CBD" w:rsidRDefault="00A36F16">
            <w:pPr>
              <w:jc w:val="center"/>
              <w:rPr>
                <w:color w:val="000000"/>
                <w:sz w:val="20"/>
                <w:szCs w:val="20"/>
              </w:rPr>
            </w:pPr>
            <w:r w:rsidRPr="00A36F16">
              <w:rPr>
                <w:rFonts w:hint="eastAsia"/>
                <w:color w:val="000000"/>
                <w:sz w:val="20"/>
                <w:szCs w:val="20"/>
              </w:rPr>
              <w:t>该指标主要考察隐患企业排查工作是否按要求完成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A36F16">
            <w:pPr>
              <w:jc w:val="left"/>
              <w:rPr>
                <w:color w:val="000000"/>
                <w:sz w:val="20"/>
                <w:szCs w:val="20"/>
              </w:rPr>
            </w:pPr>
            <w:r w:rsidRPr="00A36F16">
              <w:rPr>
                <w:rFonts w:hint="eastAsia"/>
                <w:color w:val="000000"/>
                <w:sz w:val="20"/>
                <w:szCs w:val="20"/>
              </w:rPr>
              <w:t>隐患企业排查率达到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100%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得满分，共计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分，每下降百分之一扣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0.1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分。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定量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分</w:t>
            </w:r>
          </w:p>
        </w:tc>
      </w:tr>
      <w:tr w:rsidR="00D951E6" w:rsidTr="00320978">
        <w:trPr>
          <w:trHeight w:val="400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P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  <w:r w:rsidRPr="00D951E6">
              <w:rPr>
                <w:rFonts w:hint="eastAsia"/>
                <w:color w:val="000000"/>
                <w:sz w:val="20"/>
                <w:szCs w:val="20"/>
              </w:rPr>
              <w:t>隐患治理工程完成率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Pr="00C46CBD" w:rsidRDefault="00A36F16">
            <w:pPr>
              <w:jc w:val="center"/>
              <w:rPr>
                <w:color w:val="000000"/>
                <w:sz w:val="20"/>
                <w:szCs w:val="20"/>
              </w:rPr>
            </w:pPr>
            <w:r w:rsidRPr="00A36F16">
              <w:rPr>
                <w:rFonts w:hint="eastAsia"/>
                <w:color w:val="000000"/>
                <w:sz w:val="20"/>
                <w:szCs w:val="20"/>
              </w:rPr>
              <w:t>该指标主要考察隐患治理工程是否按要求完成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A36F16">
            <w:pPr>
              <w:jc w:val="left"/>
              <w:rPr>
                <w:color w:val="000000"/>
                <w:sz w:val="20"/>
                <w:szCs w:val="20"/>
              </w:rPr>
            </w:pPr>
            <w:r w:rsidRPr="00A36F16">
              <w:rPr>
                <w:rFonts w:hint="eastAsia"/>
                <w:color w:val="000000"/>
                <w:sz w:val="20"/>
                <w:szCs w:val="20"/>
              </w:rPr>
              <w:t>隐患治理工程完成率达到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100%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得满分，共计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分，每下降百分之一扣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0.1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分。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定量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分</w:t>
            </w:r>
          </w:p>
        </w:tc>
      </w:tr>
      <w:tr w:rsidR="00D951E6" w:rsidTr="00B375BC">
        <w:trPr>
          <w:trHeight w:val="400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P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  <w:r w:rsidRPr="00D951E6">
              <w:rPr>
                <w:rFonts w:hint="eastAsia"/>
                <w:color w:val="000000"/>
                <w:sz w:val="20"/>
                <w:szCs w:val="20"/>
              </w:rPr>
              <w:t>救援装备购置完成率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Pr="00C46CBD" w:rsidRDefault="00A36F16">
            <w:pPr>
              <w:jc w:val="center"/>
              <w:rPr>
                <w:color w:val="000000"/>
                <w:sz w:val="20"/>
                <w:szCs w:val="20"/>
              </w:rPr>
            </w:pPr>
            <w:r w:rsidRPr="00A36F16">
              <w:rPr>
                <w:rFonts w:hint="eastAsia"/>
                <w:color w:val="000000"/>
                <w:sz w:val="20"/>
                <w:szCs w:val="20"/>
              </w:rPr>
              <w:t>该指标主要考察救援装备购置是否按要求完成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A36F16">
            <w:pPr>
              <w:jc w:val="left"/>
              <w:rPr>
                <w:color w:val="000000"/>
                <w:sz w:val="20"/>
                <w:szCs w:val="20"/>
              </w:rPr>
            </w:pPr>
            <w:r w:rsidRPr="00A36F16">
              <w:rPr>
                <w:rFonts w:hint="eastAsia"/>
                <w:color w:val="000000"/>
                <w:sz w:val="20"/>
                <w:szCs w:val="20"/>
              </w:rPr>
              <w:t>救援装备购置完成率达到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100%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得满分，共计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分，每下降百分之一扣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0.1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分。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定量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分</w:t>
            </w:r>
          </w:p>
        </w:tc>
      </w:tr>
      <w:tr w:rsidR="00D951E6" w:rsidTr="003C1508">
        <w:trPr>
          <w:trHeight w:val="400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951E6" w:rsidRDefault="00D951E6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质量指标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  <w:r w:rsidRPr="009100AE">
              <w:rPr>
                <w:rFonts w:hint="eastAsia"/>
                <w:color w:val="000000"/>
                <w:sz w:val="20"/>
                <w:szCs w:val="20"/>
              </w:rPr>
              <w:t>资质评审达标率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D951E6" w:rsidP="009100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A36F16">
            <w:pPr>
              <w:jc w:val="center"/>
              <w:rPr>
                <w:color w:val="000000"/>
                <w:sz w:val="20"/>
                <w:szCs w:val="20"/>
              </w:rPr>
            </w:pPr>
            <w:r w:rsidRPr="00A36F16">
              <w:rPr>
                <w:rFonts w:hint="eastAsia"/>
                <w:color w:val="000000"/>
                <w:sz w:val="20"/>
                <w:szCs w:val="20"/>
              </w:rPr>
              <w:t>该指标主要考察①评审专家是否由《衡阳市市级安全生产专家库》中随机抽取。②通过评审的项目是否符合项目申报要求。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A36F16">
            <w:pPr>
              <w:jc w:val="left"/>
              <w:rPr>
                <w:color w:val="000000"/>
                <w:sz w:val="20"/>
                <w:szCs w:val="20"/>
              </w:rPr>
            </w:pPr>
            <w:r w:rsidRPr="00A36F16">
              <w:rPr>
                <w:rFonts w:hint="eastAsia"/>
                <w:color w:val="000000"/>
                <w:sz w:val="20"/>
                <w:szCs w:val="20"/>
              </w:rPr>
              <w:t>资质评审达标率达到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100%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得满分，共计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分，每下降百分之一扣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0.1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分。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定量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分</w:t>
            </w:r>
          </w:p>
        </w:tc>
      </w:tr>
      <w:tr w:rsidR="00D951E6" w:rsidTr="003C1508">
        <w:trPr>
          <w:trHeight w:val="400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D951E6" w:rsidP="009100AE">
            <w:pPr>
              <w:rPr>
                <w:color w:val="000000"/>
                <w:sz w:val="20"/>
                <w:szCs w:val="20"/>
              </w:rPr>
            </w:pPr>
            <w:r w:rsidRPr="009100AE">
              <w:rPr>
                <w:rFonts w:hint="eastAsia"/>
                <w:color w:val="000000"/>
                <w:sz w:val="20"/>
                <w:szCs w:val="20"/>
              </w:rPr>
              <w:t>隐患治理工程验收合格率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A36F16">
            <w:pPr>
              <w:jc w:val="center"/>
              <w:rPr>
                <w:color w:val="000000"/>
                <w:sz w:val="20"/>
                <w:szCs w:val="20"/>
              </w:rPr>
            </w:pPr>
            <w:r w:rsidRPr="00A36F16">
              <w:rPr>
                <w:rFonts w:hint="eastAsia"/>
                <w:color w:val="000000"/>
                <w:sz w:val="20"/>
                <w:szCs w:val="20"/>
              </w:rPr>
              <w:t>该指标主要考察隐患治理工程是否按要求验收合格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A36F16">
            <w:pPr>
              <w:jc w:val="left"/>
              <w:rPr>
                <w:color w:val="000000"/>
                <w:sz w:val="20"/>
                <w:szCs w:val="20"/>
              </w:rPr>
            </w:pPr>
            <w:r w:rsidRPr="00A36F16">
              <w:rPr>
                <w:rFonts w:hint="eastAsia"/>
                <w:color w:val="000000"/>
                <w:sz w:val="20"/>
                <w:szCs w:val="20"/>
              </w:rPr>
              <w:t>隐患治理工程验收合格率达到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100%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得满分，共计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分，每下降百分之一扣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0.1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分。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定量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分</w:t>
            </w:r>
          </w:p>
        </w:tc>
      </w:tr>
      <w:tr w:rsidR="00D951E6" w:rsidTr="003C1508">
        <w:trPr>
          <w:trHeight w:val="400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Pr="009100AE" w:rsidRDefault="00D951E6" w:rsidP="009100AE">
            <w:pPr>
              <w:rPr>
                <w:color w:val="000000"/>
                <w:sz w:val="20"/>
                <w:szCs w:val="20"/>
              </w:rPr>
            </w:pPr>
            <w:r w:rsidRPr="00D951E6">
              <w:rPr>
                <w:rFonts w:hint="eastAsia"/>
                <w:color w:val="000000"/>
                <w:sz w:val="20"/>
                <w:szCs w:val="20"/>
              </w:rPr>
              <w:t>隐患企业排查整改率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A36F16">
            <w:pPr>
              <w:jc w:val="center"/>
              <w:rPr>
                <w:color w:val="000000"/>
                <w:sz w:val="20"/>
                <w:szCs w:val="20"/>
              </w:rPr>
            </w:pPr>
            <w:r w:rsidRPr="00A36F16">
              <w:rPr>
                <w:rFonts w:hint="eastAsia"/>
                <w:color w:val="000000"/>
                <w:sz w:val="20"/>
                <w:szCs w:val="20"/>
              </w:rPr>
              <w:t>该指标主要考察隐患企业排查工作出具的整改措施是否按要求完成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A36F16">
            <w:pPr>
              <w:jc w:val="left"/>
              <w:rPr>
                <w:color w:val="000000"/>
                <w:sz w:val="20"/>
                <w:szCs w:val="20"/>
              </w:rPr>
            </w:pPr>
            <w:r w:rsidRPr="00A36F16">
              <w:rPr>
                <w:rFonts w:hint="eastAsia"/>
                <w:color w:val="000000"/>
                <w:sz w:val="20"/>
                <w:szCs w:val="20"/>
              </w:rPr>
              <w:t>隐患企业排查整改率达到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100%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得满分，共计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分，每下降百分之一扣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0.1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分。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定量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分</w:t>
            </w:r>
          </w:p>
        </w:tc>
      </w:tr>
      <w:tr w:rsidR="00D951E6" w:rsidTr="003C1508">
        <w:trPr>
          <w:trHeight w:val="400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51E6" w:rsidRDefault="00D951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Pr="009100AE" w:rsidRDefault="00DA183D" w:rsidP="009100AE">
            <w:pPr>
              <w:rPr>
                <w:color w:val="000000"/>
                <w:sz w:val="20"/>
                <w:szCs w:val="20"/>
              </w:rPr>
            </w:pPr>
            <w:r w:rsidRPr="00DA183D">
              <w:rPr>
                <w:rFonts w:hint="eastAsia"/>
                <w:color w:val="000000"/>
                <w:sz w:val="20"/>
                <w:szCs w:val="20"/>
              </w:rPr>
              <w:t>救援装备购置达标率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DA1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A36F16">
            <w:pPr>
              <w:jc w:val="center"/>
              <w:rPr>
                <w:color w:val="000000"/>
                <w:sz w:val="20"/>
                <w:szCs w:val="20"/>
              </w:rPr>
            </w:pPr>
            <w:r w:rsidRPr="00A36F16">
              <w:rPr>
                <w:rFonts w:hint="eastAsia"/>
                <w:color w:val="000000"/>
                <w:sz w:val="20"/>
                <w:szCs w:val="20"/>
              </w:rPr>
              <w:t>该指标主要考察购置的救援装备是否达到使用标准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A36F16">
            <w:pPr>
              <w:jc w:val="left"/>
              <w:rPr>
                <w:color w:val="000000"/>
                <w:sz w:val="20"/>
                <w:szCs w:val="20"/>
              </w:rPr>
            </w:pPr>
            <w:r w:rsidRPr="00A36F16">
              <w:rPr>
                <w:rFonts w:hint="eastAsia"/>
                <w:color w:val="000000"/>
                <w:sz w:val="20"/>
                <w:szCs w:val="20"/>
              </w:rPr>
              <w:t>救援装备购置达标率达到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100%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得满分，共计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分，每下降百分之一扣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0.1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分。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DA1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DA1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定量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DA1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分</w:t>
            </w:r>
          </w:p>
        </w:tc>
      </w:tr>
      <w:tr w:rsidR="00DA183D" w:rsidTr="00486809">
        <w:trPr>
          <w:trHeight w:val="400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183D" w:rsidRDefault="00DA18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183D" w:rsidRDefault="00DA183D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时效指标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9100AE">
            <w:pPr>
              <w:rPr>
                <w:color w:val="000000"/>
                <w:sz w:val="20"/>
                <w:szCs w:val="20"/>
              </w:rPr>
            </w:pPr>
            <w:r w:rsidRPr="009100AE">
              <w:rPr>
                <w:rFonts w:hint="eastAsia"/>
                <w:color w:val="000000"/>
                <w:sz w:val="20"/>
                <w:szCs w:val="20"/>
              </w:rPr>
              <w:t>评审工作完成及时率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1B4066">
            <w:pPr>
              <w:jc w:val="center"/>
              <w:rPr>
                <w:color w:val="000000"/>
                <w:sz w:val="20"/>
                <w:szCs w:val="20"/>
              </w:rPr>
            </w:pPr>
            <w:r w:rsidRPr="001B4066">
              <w:rPr>
                <w:rFonts w:hint="eastAsia"/>
                <w:color w:val="000000"/>
                <w:sz w:val="20"/>
                <w:szCs w:val="20"/>
              </w:rPr>
              <w:t>主要考察项目评审工作是否在规定时间内完成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1B4066">
            <w:pPr>
              <w:jc w:val="left"/>
              <w:rPr>
                <w:color w:val="000000"/>
                <w:sz w:val="20"/>
                <w:szCs w:val="20"/>
              </w:rPr>
            </w:pPr>
            <w:r w:rsidRPr="001B4066">
              <w:rPr>
                <w:rFonts w:hint="eastAsia"/>
                <w:color w:val="000000"/>
                <w:sz w:val="20"/>
                <w:szCs w:val="20"/>
              </w:rPr>
              <w:t>评审工作完成及时率达到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100%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得满分，共计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分，每下降百分之一扣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0.1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分。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定量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分</w:t>
            </w:r>
          </w:p>
        </w:tc>
      </w:tr>
      <w:tr w:rsidR="00DA183D" w:rsidTr="00486809">
        <w:trPr>
          <w:trHeight w:val="400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183D" w:rsidRDefault="00DA18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183D" w:rsidRDefault="00DA18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>
            <w:pPr>
              <w:jc w:val="center"/>
              <w:rPr>
                <w:color w:val="000000"/>
                <w:sz w:val="20"/>
                <w:szCs w:val="20"/>
              </w:rPr>
            </w:pPr>
            <w:r w:rsidRPr="009100AE">
              <w:rPr>
                <w:rFonts w:hint="eastAsia"/>
                <w:color w:val="000000"/>
                <w:sz w:val="20"/>
                <w:szCs w:val="20"/>
              </w:rPr>
              <w:t>隐患治理工程竣工及时率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1B4066">
            <w:pPr>
              <w:jc w:val="center"/>
              <w:rPr>
                <w:color w:val="000000"/>
                <w:sz w:val="20"/>
                <w:szCs w:val="20"/>
              </w:rPr>
            </w:pPr>
            <w:r w:rsidRPr="001B4066">
              <w:rPr>
                <w:rFonts w:hint="eastAsia"/>
                <w:color w:val="000000"/>
                <w:sz w:val="20"/>
                <w:szCs w:val="20"/>
              </w:rPr>
              <w:t>考察隐患治理工程工程是否按照相关要求及时完成竣工验收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1B4066">
            <w:pPr>
              <w:jc w:val="left"/>
              <w:rPr>
                <w:color w:val="000000"/>
                <w:sz w:val="20"/>
                <w:szCs w:val="20"/>
              </w:rPr>
            </w:pPr>
            <w:r w:rsidRPr="001B4066">
              <w:rPr>
                <w:rFonts w:hint="eastAsia"/>
                <w:color w:val="000000"/>
                <w:sz w:val="20"/>
                <w:szCs w:val="20"/>
              </w:rPr>
              <w:t>隐患治理工程竣工及时率达到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100%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得满分，共计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分，每下降百分之一扣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0.1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分。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定量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分</w:t>
            </w:r>
          </w:p>
        </w:tc>
      </w:tr>
      <w:tr w:rsidR="00DA183D" w:rsidTr="00486809">
        <w:trPr>
          <w:trHeight w:val="400"/>
        </w:trPr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183D" w:rsidRDefault="00DA18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183D" w:rsidRDefault="00DA18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Pr="009100AE" w:rsidRDefault="00DA183D">
            <w:pPr>
              <w:jc w:val="center"/>
              <w:rPr>
                <w:color w:val="000000"/>
                <w:sz w:val="20"/>
                <w:szCs w:val="20"/>
              </w:rPr>
            </w:pPr>
            <w:r w:rsidRPr="00DA183D">
              <w:rPr>
                <w:rFonts w:hint="eastAsia"/>
                <w:color w:val="000000"/>
                <w:sz w:val="20"/>
                <w:szCs w:val="20"/>
              </w:rPr>
              <w:t>隐患企业整改及时率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1B4066">
            <w:pPr>
              <w:jc w:val="center"/>
              <w:rPr>
                <w:color w:val="000000"/>
                <w:sz w:val="20"/>
                <w:szCs w:val="20"/>
              </w:rPr>
            </w:pPr>
            <w:r w:rsidRPr="001B4066">
              <w:rPr>
                <w:rFonts w:hint="eastAsia"/>
                <w:color w:val="000000"/>
                <w:sz w:val="20"/>
                <w:szCs w:val="20"/>
              </w:rPr>
              <w:t>主要考察隐患企业整改是否在规定时限内完成整改、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1B4066">
            <w:pPr>
              <w:jc w:val="left"/>
              <w:rPr>
                <w:color w:val="000000"/>
                <w:sz w:val="20"/>
                <w:szCs w:val="20"/>
              </w:rPr>
            </w:pPr>
            <w:r w:rsidRPr="001B4066">
              <w:rPr>
                <w:rFonts w:hint="eastAsia"/>
                <w:color w:val="000000"/>
                <w:sz w:val="20"/>
                <w:szCs w:val="20"/>
              </w:rPr>
              <w:t>隐患企业整改及时率达到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100%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得满分，共计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分，每下降百分之一扣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0.1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分。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定量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分</w:t>
            </w:r>
          </w:p>
        </w:tc>
      </w:tr>
      <w:tr w:rsidR="00DA183D" w:rsidTr="00486809">
        <w:trPr>
          <w:trHeight w:val="400"/>
        </w:trPr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183D" w:rsidRDefault="00DA18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183D" w:rsidRDefault="00DA18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Pr="009100AE" w:rsidRDefault="00DA183D">
            <w:pPr>
              <w:jc w:val="center"/>
              <w:rPr>
                <w:color w:val="000000"/>
                <w:sz w:val="20"/>
                <w:szCs w:val="20"/>
              </w:rPr>
            </w:pPr>
            <w:r w:rsidRPr="00DA183D">
              <w:rPr>
                <w:rFonts w:hint="eastAsia"/>
                <w:color w:val="000000"/>
                <w:sz w:val="20"/>
                <w:szCs w:val="20"/>
              </w:rPr>
              <w:t>救援装备购置及时率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1B4066">
            <w:pPr>
              <w:jc w:val="center"/>
              <w:rPr>
                <w:color w:val="000000"/>
                <w:sz w:val="20"/>
                <w:szCs w:val="20"/>
              </w:rPr>
            </w:pPr>
            <w:r w:rsidRPr="001B4066">
              <w:rPr>
                <w:rFonts w:hint="eastAsia"/>
                <w:color w:val="000000"/>
                <w:sz w:val="20"/>
                <w:szCs w:val="20"/>
              </w:rPr>
              <w:t>考察救援装备是否按照实际需求及时购置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1B4066">
            <w:pPr>
              <w:jc w:val="left"/>
              <w:rPr>
                <w:color w:val="000000"/>
                <w:sz w:val="20"/>
                <w:szCs w:val="20"/>
              </w:rPr>
            </w:pPr>
            <w:r w:rsidRPr="001B4066">
              <w:rPr>
                <w:rFonts w:hint="eastAsia"/>
                <w:color w:val="000000"/>
                <w:sz w:val="20"/>
                <w:szCs w:val="20"/>
              </w:rPr>
              <w:t>救援装备购置及时率达到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100%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得满分，共计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分，每下降百分之一扣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0.1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分。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定量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分</w:t>
            </w:r>
          </w:p>
        </w:tc>
      </w:tr>
      <w:tr w:rsidR="00DC49C4">
        <w:trPr>
          <w:trHeight w:val="400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9C4" w:rsidRDefault="00DC49C4" w:rsidP="00DC49C4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效益指标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9C4" w:rsidRDefault="00DC49C4" w:rsidP="00DC49C4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经济效益指标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9C4" w:rsidRDefault="00DC49C4" w:rsidP="00DC49C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9C4" w:rsidRDefault="00DC49C4" w:rsidP="00DC49C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9C4" w:rsidRDefault="00DC49C4" w:rsidP="00DC49C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9C4" w:rsidRDefault="00DC49C4" w:rsidP="00DC49C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9C4" w:rsidRDefault="00DC49C4" w:rsidP="00DC49C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9C4" w:rsidRDefault="00DC49C4" w:rsidP="00DC49C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9C4" w:rsidRDefault="00DC49C4" w:rsidP="00DC49C4">
            <w:pPr>
              <w:rPr>
                <w:color w:val="FF0000"/>
                <w:sz w:val="20"/>
                <w:szCs w:val="20"/>
              </w:rPr>
            </w:pPr>
          </w:p>
        </w:tc>
      </w:tr>
      <w:tr w:rsidR="00DC49C4">
        <w:trPr>
          <w:trHeight w:val="40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9C4" w:rsidRDefault="00DC49C4" w:rsidP="00DC49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9C4" w:rsidRDefault="00DC49C4" w:rsidP="00DC49C4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社会效益指标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9C4" w:rsidRDefault="009100AE" w:rsidP="00DC49C4">
            <w:pPr>
              <w:jc w:val="center"/>
              <w:rPr>
                <w:color w:val="000000"/>
                <w:sz w:val="20"/>
                <w:szCs w:val="20"/>
              </w:rPr>
            </w:pPr>
            <w:r w:rsidRPr="009100AE">
              <w:rPr>
                <w:rFonts w:hint="eastAsia"/>
                <w:color w:val="000000"/>
                <w:sz w:val="20"/>
                <w:szCs w:val="20"/>
              </w:rPr>
              <w:t>长效管理机制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9C4" w:rsidRDefault="009100AE" w:rsidP="00DC49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健全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9C4" w:rsidRDefault="001B4066" w:rsidP="00DC49C4">
            <w:pPr>
              <w:jc w:val="center"/>
              <w:rPr>
                <w:color w:val="000000"/>
                <w:sz w:val="20"/>
                <w:szCs w:val="20"/>
              </w:rPr>
            </w:pPr>
            <w:r w:rsidRPr="001B4066">
              <w:rPr>
                <w:rFonts w:hint="eastAsia"/>
                <w:color w:val="000000"/>
                <w:sz w:val="20"/>
                <w:szCs w:val="20"/>
              </w:rPr>
              <w:t>该指标主要考察单位与企业是否建立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lastRenderedPageBreak/>
              <w:t>健全的长效管理机制，机制是否完整。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9C4" w:rsidRDefault="001B4066" w:rsidP="00DC49C4">
            <w:pPr>
              <w:jc w:val="left"/>
              <w:rPr>
                <w:color w:val="000000"/>
                <w:sz w:val="20"/>
                <w:szCs w:val="20"/>
              </w:rPr>
            </w:pPr>
            <w:r w:rsidRPr="001B4066">
              <w:rPr>
                <w:rFonts w:hint="eastAsia"/>
                <w:color w:val="000000"/>
                <w:sz w:val="20"/>
                <w:szCs w:val="20"/>
              </w:rPr>
              <w:lastRenderedPageBreak/>
              <w:t>建立长效管理机制且机制完整，得满分，共计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15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分，建立长效管理机制但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lastRenderedPageBreak/>
              <w:t>内容不完整，得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10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分；未建立长效管理机制不得分。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9C4" w:rsidRDefault="009100AE" w:rsidP="00DC49C4">
            <w:pPr>
              <w:jc w:val="center"/>
              <w:rPr>
                <w:color w:val="000000"/>
                <w:sz w:val="20"/>
                <w:szCs w:val="20"/>
              </w:rPr>
            </w:pPr>
            <w:r w:rsidRPr="009100AE">
              <w:rPr>
                <w:color w:val="000000"/>
                <w:sz w:val="20"/>
                <w:szCs w:val="20"/>
              </w:rPr>
              <w:lastRenderedPageBreak/>
              <w:t>/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9C4" w:rsidRDefault="009100AE" w:rsidP="00DC49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定性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9C4" w:rsidRDefault="009100AE" w:rsidP="00DC49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分</w:t>
            </w:r>
          </w:p>
        </w:tc>
      </w:tr>
      <w:tr w:rsidR="00D951E6">
        <w:trPr>
          <w:trHeight w:val="40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D951E6" w:rsidP="00DC49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D951E6" w:rsidP="00DC49C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Pr="009100AE" w:rsidRDefault="00D951E6" w:rsidP="00DC49C4">
            <w:pPr>
              <w:jc w:val="center"/>
              <w:rPr>
                <w:color w:val="000000"/>
                <w:sz w:val="20"/>
                <w:szCs w:val="20"/>
              </w:rPr>
            </w:pPr>
            <w:r w:rsidRPr="00D951E6">
              <w:rPr>
                <w:rFonts w:hint="eastAsia"/>
                <w:color w:val="000000"/>
                <w:sz w:val="20"/>
                <w:szCs w:val="20"/>
              </w:rPr>
              <w:t>保障排查企业正常运转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D951E6" w:rsidP="00DC49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有效保障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1B4066" w:rsidP="00DC49C4">
            <w:pPr>
              <w:jc w:val="center"/>
              <w:rPr>
                <w:color w:val="000000"/>
                <w:sz w:val="20"/>
                <w:szCs w:val="20"/>
              </w:rPr>
            </w:pPr>
            <w:r w:rsidRPr="001B4066">
              <w:rPr>
                <w:rFonts w:hint="eastAsia"/>
                <w:color w:val="000000"/>
                <w:sz w:val="20"/>
                <w:szCs w:val="20"/>
              </w:rPr>
              <w:t>主要考察该项目是否有效保障排查企业的正常运转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1B4066" w:rsidP="00DC49C4">
            <w:pPr>
              <w:jc w:val="left"/>
              <w:rPr>
                <w:color w:val="000000"/>
                <w:sz w:val="20"/>
                <w:szCs w:val="20"/>
              </w:rPr>
            </w:pPr>
            <w:r w:rsidRPr="001B4066">
              <w:rPr>
                <w:rFonts w:hint="eastAsia"/>
                <w:color w:val="000000"/>
                <w:sz w:val="20"/>
                <w:szCs w:val="20"/>
              </w:rPr>
              <w:t>有效保障排查企业正常运转得满分，共计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14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分，排查企业运转情况一般，得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10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分，排查企业运转情况较差不得分。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Pr="009100AE" w:rsidRDefault="00D951E6" w:rsidP="00DC49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D951E6" w:rsidP="00DC49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定性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E6" w:rsidRDefault="00D951E6" w:rsidP="00DC49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分</w:t>
            </w:r>
          </w:p>
        </w:tc>
      </w:tr>
      <w:tr w:rsidR="00DC49C4">
        <w:trPr>
          <w:trHeight w:val="40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9C4" w:rsidRDefault="00DC49C4" w:rsidP="00DC49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9C4" w:rsidRDefault="00DC49C4" w:rsidP="00DC49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9C4" w:rsidRDefault="00DC49C4" w:rsidP="00DC49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重大安全事故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9C4" w:rsidRDefault="00DC49C4" w:rsidP="00DC49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9C4" w:rsidRDefault="001B4066" w:rsidP="00DC49C4">
            <w:pPr>
              <w:jc w:val="center"/>
              <w:rPr>
                <w:color w:val="000000"/>
                <w:sz w:val="20"/>
                <w:szCs w:val="20"/>
              </w:rPr>
            </w:pPr>
            <w:r w:rsidRPr="001B4066">
              <w:rPr>
                <w:rFonts w:hint="eastAsia"/>
                <w:color w:val="000000"/>
                <w:sz w:val="20"/>
                <w:szCs w:val="20"/>
              </w:rPr>
              <w:t>主要考察是否发生重大隐患事故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9C4" w:rsidRDefault="001B4066" w:rsidP="00DC49C4">
            <w:pPr>
              <w:jc w:val="center"/>
              <w:rPr>
                <w:color w:val="000000"/>
                <w:sz w:val="20"/>
                <w:szCs w:val="20"/>
              </w:rPr>
            </w:pPr>
            <w:r w:rsidRPr="001B4066">
              <w:rPr>
                <w:rFonts w:hint="eastAsia"/>
                <w:color w:val="000000"/>
                <w:sz w:val="20"/>
                <w:szCs w:val="20"/>
              </w:rPr>
              <w:t>每发生一例重大隐患事故扣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分，扣完为止。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9C4" w:rsidRDefault="00DC49C4" w:rsidP="00DC49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9C4" w:rsidRDefault="00DC49C4" w:rsidP="00DC49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定量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9C4" w:rsidRDefault="00DC49C4" w:rsidP="00DC49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分</w:t>
            </w:r>
          </w:p>
        </w:tc>
      </w:tr>
      <w:tr w:rsidR="00DC49C4">
        <w:trPr>
          <w:trHeight w:val="465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9C4" w:rsidRDefault="00DC49C4" w:rsidP="00DC49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9C4" w:rsidRDefault="00DC49C4" w:rsidP="00DC49C4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生态效益指标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9C4" w:rsidRDefault="00DC49C4" w:rsidP="00DC49C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9C4" w:rsidRDefault="00DC49C4" w:rsidP="00DC49C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9C4" w:rsidRDefault="00DC49C4" w:rsidP="00DC49C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9C4" w:rsidRDefault="00DC49C4" w:rsidP="00DC49C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9C4" w:rsidRDefault="00DC49C4" w:rsidP="00DC49C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9C4" w:rsidRDefault="00DC49C4" w:rsidP="00DC49C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9C4" w:rsidRDefault="00DC49C4" w:rsidP="00DC49C4">
            <w:pPr>
              <w:rPr>
                <w:color w:val="FF0000"/>
                <w:sz w:val="20"/>
                <w:szCs w:val="20"/>
              </w:rPr>
            </w:pPr>
          </w:p>
        </w:tc>
      </w:tr>
      <w:tr w:rsidR="00DC49C4">
        <w:trPr>
          <w:trHeight w:val="443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9C4" w:rsidRDefault="00DC49C4" w:rsidP="00DC49C4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满意度指标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9C4" w:rsidRDefault="00DC49C4" w:rsidP="00DC49C4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服务对象满意度指标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9C4" w:rsidRDefault="00DC49C4" w:rsidP="00DC49C4">
            <w:pPr>
              <w:jc w:val="center"/>
              <w:rPr>
                <w:color w:val="000000"/>
                <w:sz w:val="20"/>
                <w:szCs w:val="20"/>
              </w:rPr>
            </w:pPr>
            <w:r w:rsidRPr="005C5169">
              <w:rPr>
                <w:rFonts w:hint="eastAsia"/>
                <w:color w:val="000000"/>
                <w:sz w:val="20"/>
                <w:szCs w:val="20"/>
              </w:rPr>
              <w:t>社会公众满意度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9C4" w:rsidRDefault="00DC49C4" w:rsidP="00DC49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9C4" w:rsidRDefault="001B4066" w:rsidP="00DC49C4">
            <w:pPr>
              <w:jc w:val="center"/>
              <w:rPr>
                <w:color w:val="000000"/>
                <w:sz w:val="20"/>
                <w:szCs w:val="20"/>
              </w:rPr>
            </w:pPr>
            <w:r w:rsidRPr="001B4066">
              <w:rPr>
                <w:rFonts w:hint="eastAsia"/>
                <w:color w:val="000000"/>
                <w:sz w:val="20"/>
                <w:szCs w:val="20"/>
              </w:rPr>
              <w:t>该指标主要考察社会公众对隐患排查工作运转的满意度情况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9C4" w:rsidRDefault="001B4066" w:rsidP="00DC49C4">
            <w:pPr>
              <w:jc w:val="left"/>
              <w:rPr>
                <w:color w:val="000000"/>
                <w:sz w:val="20"/>
                <w:szCs w:val="20"/>
              </w:rPr>
            </w:pPr>
            <w:r w:rsidRPr="001B4066">
              <w:rPr>
                <w:rFonts w:hint="eastAsia"/>
                <w:color w:val="000000"/>
                <w:sz w:val="20"/>
                <w:szCs w:val="20"/>
              </w:rPr>
              <w:t>社会公众满意度≥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90%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得满分，每下降一个百分点扣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分，扣完为止。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9C4" w:rsidRDefault="00DC49C4" w:rsidP="00DC49C4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9C4" w:rsidRDefault="00DC49C4" w:rsidP="00DC49C4">
            <w:pPr>
              <w:jc w:val="center"/>
              <w:rPr>
                <w:color w:val="000000"/>
                <w:sz w:val="20"/>
                <w:szCs w:val="20"/>
              </w:rPr>
            </w:pPr>
            <w:r w:rsidRPr="005C5169">
              <w:rPr>
                <w:rFonts w:hint="eastAsia"/>
                <w:color w:val="000000"/>
                <w:sz w:val="20"/>
                <w:szCs w:val="20"/>
              </w:rPr>
              <w:t>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9C4" w:rsidRDefault="00DC49C4" w:rsidP="00DC49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分</w:t>
            </w:r>
          </w:p>
        </w:tc>
      </w:tr>
      <w:bookmarkEnd w:id="2"/>
    </w:tbl>
    <w:p w:rsidR="000E06F8" w:rsidRDefault="000E06F8">
      <w:pPr>
        <w:pStyle w:val="a0"/>
      </w:pPr>
    </w:p>
    <w:p w:rsidR="000E06F8" w:rsidRDefault="00BE517B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eastAsia="仿宋_GB2312"/>
          <w:bCs/>
          <w:kern w:val="0"/>
          <w:sz w:val="32"/>
          <w:szCs w:val="32"/>
        </w:rPr>
        <w:sectPr w:rsidR="000E06F8">
          <w:pgSz w:w="16837" w:h="11905" w:orient="landscape"/>
          <w:pgMar w:top="1440" w:right="1803" w:bottom="1440" w:left="1803" w:header="851" w:footer="992" w:gutter="0"/>
          <w:pgNumType w:fmt="numberInDash"/>
          <w:cols w:space="720"/>
          <w:titlePg/>
          <w:docGrid w:linePitch="636"/>
        </w:sectPr>
      </w:pPr>
      <w:r>
        <w:rPr>
          <w:rFonts w:eastAsia="仿宋_GB2312"/>
          <w:kern w:val="0"/>
          <w:szCs w:val="21"/>
        </w:rPr>
        <w:t>填表人：联系电话：填报日期：单位负责人签字</w:t>
      </w:r>
      <w:r>
        <w:rPr>
          <w:rFonts w:eastAsia="仿宋_GB2312" w:hint="eastAsia"/>
          <w:kern w:val="0"/>
          <w:szCs w:val="21"/>
        </w:rPr>
        <w:t>：</w:t>
      </w:r>
    </w:p>
    <w:p w:rsidR="001064DF" w:rsidRDefault="001064DF" w:rsidP="001064DF">
      <w:pPr>
        <w:widowControl/>
        <w:ind w:firstLineChars="900" w:firstLine="3960"/>
        <w:rPr>
          <w:rFonts w:eastAsia="仿宋_GB2312"/>
          <w:bCs/>
          <w:kern w:val="0"/>
          <w:sz w:val="24"/>
        </w:rPr>
      </w:pPr>
      <w:bookmarkStart w:id="3" w:name="_Hlk106105185"/>
      <w:bookmarkEnd w:id="0"/>
      <w:bookmarkEnd w:id="1"/>
      <w:r>
        <w:rPr>
          <w:color w:val="000000"/>
          <w:kern w:val="0"/>
          <w:sz w:val="44"/>
          <w:szCs w:val="44"/>
          <w:lang/>
        </w:rPr>
        <w:lastRenderedPageBreak/>
        <w:t>2022</w:t>
      </w:r>
      <w:r>
        <w:rPr>
          <w:color w:val="000000"/>
          <w:kern w:val="0"/>
          <w:sz w:val="44"/>
          <w:szCs w:val="44"/>
          <w:lang/>
        </w:rPr>
        <w:t>年项目支出绩效目标表</w:t>
      </w:r>
    </w:p>
    <w:p w:rsidR="001064DF" w:rsidRDefault="001064DF" w:rsidP="001064DF">
      <w:pPr>
        <w:widowControl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24"/>
        </w:rPr>
        <w:t>填报单位：衡阳市衡钢中学（盖章）                                                                     单位：万元</w:t>
      </w:r>
    </w:p>
    <w:tbl>
      <w:tblPr>
        <w:tblW w:w="14240" w:type="dxa"/>
        <w:tblInd w:w="-240" w:type="dxa"/>
        <w:tblLook w:val="04A0"/>
      </w:tblPr>
      <w:tblGrid>
        <w:gridCol w:w="1341"/>
        <w:gridCol w:w="1559"/>
        <w:gridCol w:w="1417"/>
        <w:gridCol w:w="851"/>
        <w:gridCol w:w="425"/>
        <w:gridCol w:w="1843"/>
        <w:gridCol w:w="2268"/>
        <w:gridCol w:w="1276"/>
        <w:gridCol w:w="992"/>
        <w:gridCol w:w="142"/>
        <w:gridCol w:w="1275"/>
        <w:gridCol w:w="851"/>
      </w:tblGrid>
      <w:tr w:rsidR="001064DF" w:rsidTr="004614AA">
        <w:trPr>
          <w:trHeight w:val="4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64DF" w:rsidRDefault="001064DF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专项资金名称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4DF" w:rsidRDefault="001064DF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两块空坪绿化项目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4DF" w:rsidRDefault="001064DF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预算部门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4DF" w:rsidRDefault="001064DF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衡阳市衡钢中学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4DF" w:rsidRDefault="001064DF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本年度预算金额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4DF" w:rsidRDefault="001064DF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064DF" w:rsidTr="004614AA">
        <w:trPr>
          <w:trHeight w:val="4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/>
              </w:rPr>
              <w:t>本年度绩效目标</w:t>
            </w:r>
          </w:p>
        </w:tc>
        <w:tc>
          <w:tcPr>
            <w:tcW w:w="113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4DF" w:rsidRPr="003777EF" w:rsidRDefault="001064DF" w:rsidP="001064DF">
            <w:pPr>
              <w:widowControl/>
              <w:textAlignment w:val="center"/>
              <w:rPr>
                <w:color w:val="000000"/>
                <w:sz w:val="20"/>
                <w:szCs w:val="20"/>
              </w:rPr>
            </w:pPr>
            <w:r w:rsidRPr="003777EF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3777EF">
              <w:rPr>
                <w:rFonts w:hint="eastAsia"/>
                <w:color w:val="000000"/>
                <w:sz w:val="20"/>
                <w:szCs w:val="20"/>
              </w:rPr>
              <w:t>建设项目性专项专款专用；</w:t>
            </w:r>
            <w:r w:rsidRPr="003777EF">
              <w:rPr>
                <w:rFonts w:hint="eastAsia"/>
                <w:color w:val="000000"/>
                <w:sz w:val="20"/>
                <w:szCs w:val="20"/>
              </w:rPr>
              <w:br/>
            </w:r>
            <w:r w:rsidRPr="003777EF">
              <w:rPr>
                <w:color w:val="000000"/>
                <w:sz w:val="20"/>
                <w:szCs w:val="20"/>
              </w:rPr>
              <w:t>2</w:t>
            </w:r>
            <w:r w:rsidRPr="003777EF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3777EF">
              <w:rPr>
                <w:rFonts w:hint="eastAsia"/>
                <w:color w:val="000000"/>
                <w:sz w:val="20"/>
                <w:szCs w:val="20"/>
              </w:rPr>
              <w:t>学校维修、建设项目工程质量合格。</w:t>
            </w:r>
          </w:p>
        </w:tc>
      </w:tr>
      <w:tr w:rsidR="001064DF" w:rsidTr="004614AA">
        <w:trPr>
          <w:trHeight w:val="4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一级指标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二级指标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三级指标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指标值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指标值内容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评（扣分标准）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widowControl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度量单位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指标值类型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4DF" w:rsidRDefault="001064DF" w:rsidP="001064DF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分值</w:t>
            </w:r>
          </w:p>
        </w:tc>
      </w:tr>
      <w:tr w:rsidR="001064DF" w:rsidTr="004614AA">
        <w:trPr>
          <w:trHeight w:val="400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064DF" w:rsidRDefault="001064DF" w:rsidP="001064DF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成本指标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64DF" w:rsidRDefault="001064DF" w:rsidP="001064DF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经济成本指标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 w:rsidRPr="00481F42">
              <w:rPr>
                <w:rFonts w:hint="eastAsia"/>
                <w:color w:val="000000"/>
                <w:sz w:val="20"/>
                <w:szCs w:val="20"/>
              </w:rPr>
              <w:t>成本节约率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 w:rsidRPr="00A36F16">
              <w:rPr>
                <w:rFonts w:hint="eastAsia"/>
                <w:color w:val="000000"/>
                <w:sz w:val="20"/>
                <w:szCs w:val="20"/>
              </w:rPr>
              <w:t>主要考察项目执行过程中是否有效节约实施成本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left"/>
              <w:rPr>
                <w:color w:val="000000"/>
                <w:sz w:val="20"/>
                <w:szCs w:val="20"/>
              </w:rPr>
            </w:pPr>
            <w:r w:rsidRPr="00A36F16">
              <w:rPr>
                <w:rFonts w:hint="eastAsia"/>
                <w:color w:val="000000"/>
                <w:sz w:val="20"/>
                <w:szCs w:val="20"/>
              </w:rPr>
              <w:t>项目完成，且执行数控制在年度预算规模之内的，得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10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分；项目尚未完成，预算执行率小于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100%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且大于等于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80%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的得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7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分；预算执行率小于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80%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且大于等于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60%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的得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5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分，预算执行率小于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60%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的不得分。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 w:rsidRPr="00481F4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 w:rsidRPr="00481F42">
              <w:rPr>
                <w:rFonts w:hint="eastAsia"/>
                <w:color w:val="000000"/>
                <w:sz w:val="20"/>
                <w:szCs w:val="20"/>
              </w:rPr>
              <w:t>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 w:rsidRPr="00481F42">
              <w:rPr>
                <w:rFonts w:hint="eastAsia"/>
                <w:color w:val="000000"/>
                <w:sz w:val="20"/>
                <w:szCs w:val="20"/>
              </w:rPr>
              <w:t>5</w:t>
            </w:r>
            <w:r w:rsidRPr="00481F42">
              <w:rPr>
                <w:rFonts w:hint="eastAsia"/>
                <w:color w:val="000000"/>
                <w:sz w:val="20"/>
                <w:szCs w:val="20"/>
              </w:rPr>
              <w:t>分</w:t>
            </w:r>
          </w:p>
        </w:tc>
      </w:tr>
      <w:tr w:rsidR="001064DF" w:rsidTr="004614AA">
        <w:trPr>
          <w:trHeight w:val="400"/>
        </w:trPr>
        <w:tc>
          <w:tcPr>
            <w:tcW w:w="13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64DF" w:rsidRDefault="001064DF" w:rsidP="001064DF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社会成本指标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064DF" w:rsidTr="004614AA">
        <w:trPr>
          <w:trHeight w:val="400"/>
        </w:trPr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DF" w:rsidRDefault="001064DF" w:rsidP="001064D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生态环境成本指标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064DF" w:rsidTr="004614AA">
        <w:trPr>
          <w:trHeight w:val="400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产出指标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数量指标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 w:rsidRPr="00823A3A">
              <w:rPr>
                <w:rFonts w:hint="eastAsia"/>
                <w:color w:val="000000"/>
                <w:sz w:val="20"/>
                <w:szCs w:val="20"/>
              </w:rPr>
              <w:t>专家评审人数达标率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（专家人员人数）</w:t>
            </w:r>
          </w:p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 w:rsidRPr="00A36F16">
              <w:rPr>
                <w:rFonts w:hint="eastAsia"/>
                <w:color w:val="000000"/>
                <w:sz w:val="20"/>
                <w:szCs w:val="20"/>
              </w:rPr>
              <w:t>该指标主要考察专家评审人数是否达到规定要求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left"/>
              <w:rPr>
                <w:color w:val="000000"/>
                <w:sz w:val="20"/>
                <w:szCs w:val="20"/>
              </w:rPr>
            </w:pPr>
            <w:r w:rsidRPr="00A36F16">
              <w:rPr>
                <w:rFonts w:hint="eastAsia"/>
                <w:color w:val="000000"/>
                <w:sz w:val="20"/>
                <w:szCs w:val="20"/>
              </w:rPr>
              <w:t>专家评审人数达到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XX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人得满分，共计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分，每少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人扣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分，扣完为止。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定量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分</w:t>
            </w:r>
          </w:p>
        </w:tc>
      </w:tr>
      <w:tr w:rsidR="001064DF" w:rsidTr="004614AA">
        <w:trPr>
          <w:trHeight w:val="400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 w:rsidRPr="00C46CBD">
              <w:rPr>
                <w:rFonts w:hint="eastAsia"/>
                <w:color w:val="000000"/>
                <w:sz w:val="20"/>
                <w:szCs w:val="20"/>
              </w:rPr>
              <w:t>项目类别覆盖数量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 w:rsidRPr="00C46CBD">
              <w:rPr>
                <w:rFonts w:hint="eastAsia"/>
                <w:color w:val="000000"/>
                <w:sz w:val="20"/>
                <w:szCs w:val="20"/>
              </w:rPr>
              <w:t>①防范化解重大风险建设项目；②应急能力建设项目；③灾害事故防范项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left"/>
              <w:rPr>
                <w:color w:val="000000"/>
                <w:sz w:val="20"/>
                <w:szCs w:val="20"/>
              </w:rPr>
            </w:pPr>
            <w:r w:rsidRPr="00A36F16">
              <w:rPr>
                <w:rFonts w:hint="eastAsia"/>
                <w:color w:val="000000"/>
                <w:sz w:val="20"/>
                <w:szCs w:val="20"/>
              </w:rPr>
              <w:t>三类项目全覆盖得满分，共计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分，每少覆盖一类项目扣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分，扣完为止。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定量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分</w:t>
            </w:r>
          </w:p>
        </w:tc>
      </w:tr>
      <w:tr w:rsidR="001064DF" w:rsidTr="004614AA">
        <w:trPr>
          <w:trHeight w:val="400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Pr="00C46CBD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 w:rsidRPr="00D951E6">
              <w:rPr>
                <w:rFonts w:hint="eastAsia"/>
                <w:color w:val="000000"/>
                <w:sz w:val="20"/>
                <w:szCs w:val="20"/>
              </w:rPr>
              <w:t>隐患企业排查率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Pr="00C46CBD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 w:rsidRPr="00A36F16">
              <w:rPr>
                <w:rFonts w:hint="eastAsia"/>
                <w:color w:val="000000"/>
                <w:sz w:val="20"/>
                <w:szCs w:val="20"/>
              </w:rPr>
              <w:t>该指标主要考察隐患企业排查工作是否按要求完成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left"/>
              <w:rPr>
                <w:color w:val="000000"/>
                <w:sz w:val="20"/>
                <w:szCs w:val="20"/>
              </w:rPr>
            </w:pPr>
            <w:r w:rsidRPr="00A36F16">
              <w:rPr>
                <w:rFonts w:hint="eastAsia"/>
                <w:color w:val="000000"/>
                <w:sz w:val="20"/>
                <w:szCs w:val="20"/>
              </w:rPr>
              <w:t>隐患企业排查率达到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100%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得满分，共计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分，每下降百分之一扣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0.1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分。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定量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分</w:t>
            </w:r>
          </w:p>
        </w:tc>
      </w:tr>
      <w:tr w:rsidR="001064DF" w:rsidTr="004614AA">
        <w:trPr>
          <w:trHeight w:val="400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Pr="00D951E6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 w:rsidRPr="00D951E6">
              <w:rPr>
                <w:rFonts w:hint="eastAsia"/>
                <w:color w:val="000000"/>
                <w:sz w:val="20"/>
                <w:szCs w:val="20"/>
              </w:rPr>
              <w:t>隐患治理工程完成率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Pr="00C46CBD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 w:rsidRPr="00A36F16">
              <w:rPr>
                <w:rFonts w:hint="eastAsia"/>
                <w:color w:val="000000"/>
                <w:sz w:val="20"/>
                <w:szCs w:val="20"/>
              </w:rPr>
              <w:t>该指标主要考察隐患治理工程是否按要求完成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left"/>
              <w:rPr>
                <w:color w:val="000000"/>
                <w:sz w:val="20"/>
                <w:szCs w:val="20"/>
              </w:rPr>
            </w:pPr>
            <w:r w:rsidRPr="00A36F16">
              <w:rPr>
                <w:rFonts w:hint="eastAsia"/>
                <w:color w:val="000000"/>
                <w:sz w:val="20"/>
                <w:szCs w:val="20"/>
              </w:rPr>
              <w:t>隐患治理工程完成率达到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100%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得满分，共计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分，每下降百分之一扣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0.1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分。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定量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分</w:t>
            </w:r>
          </w:p>
        </w:tc>
      </w:tr>
      <w:tr w:rsidR="001064DF" w:rsidTr="004614AA">
        <w:trPr>
          <w:trHeight w:val="400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Pr="00D951E6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 w:rsidRPr="00D951E6">
              <w:rPr>
                <w:rFonts w:hint="eastAsia"/>
                <w:color w:val="000000"/>
                <w:sz w:val="20"/>
                <w:szCs w:val="20"/>
              </w:rPr>
              <w:t>救援装备购置完成率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Pr="00C46CBD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 w:rsidRPr="00A36F16">
              <w:rPr>
                <w:rFonts w:hint="eastAsia"/>
                <w:color w:val="000000"/>
                <w:sz w:val="20"/>
                <w:szCs w:val="20"/>
              </w:rPr>
              <w:t>该指标主要考察救援装备购置是否按要求完成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left"/>
              <w:rPr>
                <w:color w:val="000000"/>
                <w:sz w:val="20"/>
                <w:szCs w:val="20"/>
              </w:rPr>
            </w:pPr>
            <w:r w:rsidRPr="00A36F16">
              <w:rPr>
                <w:rFonts w:hint="eastAsia"/>
                <w:color w:val="000000"/>
                <w:sz w:val="20"/>
                <w:szCs w:val="20"/>
              </w:rPr>
              <w:t>救援装备购置完成率达到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100%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得满分，共计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分，每下降百分之一扣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0.1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分。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定量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分</w:t>
            </w:r>
          </w:p>
        </w:tc>
      </w:tr>
      <w:tr w:rsidR="001064DF" w:rsidTr="004614AA">
        <w:trPr>
          <w:trHeight w:val="400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质量指标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 w:rsidRPr="009100AE">
              <w:rPr>
                <w:rFonts w:hint="eastAsia"/>
                <w:color w:val="000000"/>
                <w:sz w:val="20"/>
                <w:szCs w:val="20"/>
              </w:rPr>
              <w:t>资质评审达标率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 w:rsidRPr="00A36F16">
              <w:rPr>
                <w:rFonts w:hint="eastAsia"/>
                <w:color w:val="000000"/>
                <w:sz w:val="20"/>
                <w:szCs w:val="20"/>
              </w:rPr>
              <w:t>该指标主要考察①评审专家是否由《衡阳市市级安全生产专家库》中随机抽取。②通过评审的项目是否符合项目申报要求。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left"/>
              <w:rPr>
                <w:color w:val="000000"/>
                <w:sz w:val="20"/>
                <w:szCs w:val="20"/>
              </w:rPr>
            </w:pPr>
            <w:r w:rsidRPr="00A36F16">
              <w:rPr>
                <w:rFonts w:hint="eastAsia"/>
                <w:color w:val="000000"/>
                <w:sz w:val="20"/>
                <w:szCs w:val="20"/>
              </w:rPr>
              <w:t>资质评审达标率达到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100%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得满分，共计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分，每下降百分之一扣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0.1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分。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定量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分</w:t>
            </w:r>
          </w:p>
        </w:tc>
      </w:tr>
      <w:tr w:rsidR="001064DF" w:rsidTr="004614AA">
        <w:trPr>
          <w:trHeight w:val="400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rPr>
                <w:color w:val="000000"/>
                <w:sz w:val="20"/>
                <w:szCs w:val="20"/>
              </w:rPr>
            </w:pPr>
            <w:r w:rsidRPr="009100AE">
              <w:rPr>
                <w:rFonts w:hint="eastAsia"/>
                <w:color w:val="000000"/>
                <w:sz w:val="20"/>
                <w:szCs w:val="20"/>
              </w:rPr>
              <w:t>隐患治理工程验收合格率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 w:rsidRPr="00A36F16">
              <w:rPr>
                <w:rFonts w:hint="eastAsia"/>
                <w:color w:val="000000"/>
                <w:sz w:val="20"/>
                <w:szCs w:val="20"/>
              </w:rPr>
              <w:t>该指标主要考察隐患治理工程是否按要求验收合格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left"/>
              <w:rPr>
                <w:color w:val="000000"/>
                <w:sz w:val="20"/>
                <w:szCs w:val="20"/>
              </w:rPr>
            </w:pPr>
            <w:r w:rsidRPr="00A36F16">
              <w:rPr>
                <w:rFonts w:hint="eastAsia"/>
                <w:color w:val="000000"/>
                <w:sz w:val="20"/>
                <w:szCs w:val="20"/>
              </w:rPr>
              <w:t>隐患治理工程验收合格率达到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100%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得满分，共计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分，每下降百分之一扣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0.1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分。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定量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分</w:t>
            </w:r>
          </w:p>
        </w:tc>
      </w:tr>
      <w:tr w:rsidR="001064DF" w:rsidTr="004614AA">
        <w:trPr>
          <w:trHeight w:val="400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Pr="009100AE" w:rsidRDefault="001064DF" w:rsidP="001064DF">
            <w:pPr>
              <w:rPr>
                <w:color w:val="000000"/>
                <w:sz w:val="20"/>
                <w:szCs w:val="20"/>
              </w:rPr>
            </w:pPr>
            <w:r w:rsidRPr="00D951E6">
              <w:rPr>
                <w:rFonts w:hint="eastAsia"/>
                <w:color w:val="000000"/>
                <w:sz w:val="20"/>
                <w:szCs w:val="20"/>
              </w:rPr>
              <w:t>隐患企业排查整改率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 w:rsidRPr="00A36F16">
              <w:rPr>
                <w:rFonts w:hint="eastAsia"/>
                <w:color w:val="000000"/>
                <w:sz w:val="20"/>
                <w:szCs w:val="20"/>
              </w:rPr>
              <w:t>该指标主要考察隐患企业排查工作出具的整改措施是否按要求完成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left"/>
              <w:rPr>
                <w:color w:val="000000"/>
                <w:sz w:val="20"/>
                <w:szCs w:val="20"/>
              </w:rPr>
            </w:pPr>
            <w:r w:rsidRPr="00A36F16">
              <w:rPr>
                <w:rFonts w:hint="eastAsia"/>
                <w:color w:val="000000"/>
                <w:sz w:val="20"/>
                <w:szCs w:val="20"/>
              </w:rPr>
              <w:t>隐患企业排查整改率达到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100%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得满分，共计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分，每下降百分之一扣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0.1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分。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定量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分</w:t>
            </w:r>
          </w:p>
        </w:tc>
      </w:tr>
      <w:tr w:rsidR="001064DF" w:rsidTr="004614AA">
        <w:trPr>
          <w:trHeight w:val="400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Pr="009100AE" w:rsidRDefault="001064DF" w:rsidP="001064DF">
            <w:pPr>
              <w:rPr>
                <w:color w:val="000000"/>
                <w:sz w:val="20"/>
                <w:szCs w:val="20"/>
              </w:rPr>
            </w:pPr>
            <w:r w:rsidRPr="00DA183D">
              <w:rPr>
                <w:rFonts w:hint="eastAsia"/>
                <w:color w:val="000000"/>
                <w:sz w:val="20"/>
                <w:szCs w:val="20"/>
              </w:rPr>
              <w:t>救援装备购置达标率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 w:rsidRPr="00A36F16">
              <w:rPr>
                <w:rFonts w:hint="eastAsia"/>
                <w:color w:val="000000"/>
                <w:sz w:val="20"/>
                <w:szCs w:val="20"/>
              </w:rPr>
              <w:t>该指标主要考察购置的救援装备是否达到使用标准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left"/>
              <w:rPr>
                <w:color w:val="000000"/>
                <w:sz w:val="20"/>
                <w:szCs w:val="20"/>
              </w:rPr>
            </w:pPr>
            <w:r w:rsidRPr="00A36F16">
              <w:rPr>
                <w:rFonts w:hint="eastAsia"/>
                <w:color w:val="000000"/>
                <w:sz w:val="20"/>
                <w:szCs w:val="20"/>
              </w:rPr>
              <w:t>救援装备购置达标率达到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100%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得满分，共计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分，每下降百分之一扣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0.1</w:t>
            </w:r>
            <w:r w:rsidRPr="00A36F16">
              <w:rPr>
                <w:rFonts w:hint="eastAsia"/>
                <w:color w:val="000000"/>
                <w:sz w:val="20"/>
                <w:szCs w:val="20"/>
              </w:rPr>
              <w:t>分。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定量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分</w:t>
            </w:r>
          </w:p>
        </w:tc>
      </w:tr>
      <w:tr w:rsidR="001064DF" w:rsidTr="004614AA">
        <w:trPr>
          <w:trHeight w:val="400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时效指标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rPr>
                <w:color w:val="000000"/>
                <w:sz w:val="20"/>
                <w:szCs w:val="20"/>
              </w:rPr>
            </w:pPr>
            <w:r w:rsidRPr="009100AE">
              <w:rPr>
                <w:rFonts w:hint="eastAsia"/>
                <w:color w:val="000000"/>
                <w:sz w:val="20"/>
                <w:szCs w:val="20"/>
              </w:rPr>
              <w:t>评审工作完成及时率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 w:rsidRPr="001B4066">
              <w:rPr>
                <w:rFonts w:hint="eastAsia"/>
                <w:color w:val="000000"/>
                <w:sz w:val="20"/>
                <w:szCs w:val="20"/>
              </w:rPr>
              <w:t>主要考察项目评审工作是否在规定时间内完成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left"/>
              <w:rPr>
                <w:color w:val="000000"/>
                <w:sz w:val="20"/>
                <w:szCs w:val="20"/>
              </w:rPr>
            </w:pPr>
            <w:r w:rsidRPr="001B4066">
              <w:rPr>
                <w:rFonts w:hint="eastAsia"/>
                <w:color w:val="000000"/>
                <w:sz w:val="20"/>
                <w:szCs w:val="20"/>
              </w:rPr>
              <w:t>评审工作完成及时率达到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100%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得满分，共计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分，每下降百分之一扣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0.1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分。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定量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分</w:t>
            </w:r>
          </w:p>
        </w:tc>
      </w:tr>
      <w:tr w:rsidR="001064DF" w:rsidTr="004614AA">
        <w:trPr>
          <w:trHeight w:val="400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 w:rsidRPr="009100AE">
              <w:rPr>
                <w:rFonts w:hint="eastAsia"/>
                <w:color w:val="000000"/>
                <w:sz w:val="20"/>
                <w:szCs w:val="20"/>
              </w:rPr>
              <w:t>隐患治理工程竣工及时率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 w:rsidRPr="001B4066">
              <w:rPr>
                <w:rFonts w:hint="eastAsia"/>
                <w:color w:val="000000"/>
                <w:sz w:val="20"/>
                <w:szCs w:val="20"/>
              </w:rPr>
              <w:t>考察隐患治理工程工程是否按照相关要求及时完成竣工验收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left"/>
              <w:rPr>
                <w:color w:val="000000"/>
                <w:sz w:val="20"/>
                <w:szCs w:val="20"/>
              </w:rPr>
            </w:pPr>
            <w:r w:rsidRPr="001B4066">
              <w:rPr>
                <w:rFonts w:hint="eastAsia"/>
                <w:color w:val="000000"/>
                <w:sz w:val="20"/>
                <w:szCs w:val="20"/>
              </w:rPr>
              <w:t>隐患治理工程竣工及时率达到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100%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得满分，共计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分，每下降百分之一扣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0.1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分。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定量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分</w:t>
            </w:r>
          </w:p>
        </w:tc>
      </w:tr>
      <w:tr w:rsidR="001064DF" w:rsidTr="004614AA">
        <w:trPr>
          <w:trHeight w:val="400"/>
        </w:trPr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Pr="009100AE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 w:rsidRPr="00DA183D">
              <w:rPr>
                <w:rFonts w:hint="eastAsia"/>
                <w:color w:val="000000"/>
                <w:sz w:val="20"/>
                <w:szCs w:val="20"/>
              </w:rPr>
              <w:t>隐患企业整改及时率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 w:rsidRPr="001B4066">
              <w:rPr>
                <w:rFonts w:hint="eastAsia"/>
                <w:color w:val="000000"/>
                <w:sz w:val="20"/>
                <w:szCs w:val="20"/>
              </w:rPr>
              <w:t>主要考察隐患企业整改是否在规定时限内完成整改、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left"/>
              <w:rPr>
                <w:color w:val="000000"/>
                <w:sz w:val="20"/>
                <w:szCs w:val="20"/>
              </w:rPr>
            </w:pPr>
            <w:r w:rsidRPr="001B4066">
              <w:rPr>
                <w:rFonts w:hint="eastAsia"/>
                <w:color w:val="000000"/>
                <w:sz w:val="20"/>
                <w:szCs w:val="20"/>
              </w:rPr>
              <w:t>隐患企业整改及时率达到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100%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得满分，共计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分，每下降百分之一扣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0.1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分。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定量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分</w:t>
            </w:r>
          </w:p>
        </w:tc>
      </w:tr>
      <w:tr w:rsidR="001064DF" w:rsidTr="004614AA">
        <w:trPr>
          <w:trHeight w:val="400"/>
        </w:trPr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Pr="009100AE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 w:rsidRPr="00DA183D">
              <w:rPr>
                <w:rFonts w:hint="eastAsia"/>
                <w:color w:val="000000"/>
                <w:sz w:val="20"/>
                <w:szCs w:val="20"/>
              </w:rPr>
              <w:t>救援装备购置及时率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 w:rsidRPr="001B4066">
              <w:rPr>
                <w:rFonts w:hint="eastAsia"/>
                <w:color w:val="000000"/>
                <w:sz w:val="20"/>
                <w:szCs w:val="20"/>
              </w:rPr>
              <w:t>考察救援装备是否按照实际需求及时购置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left"/>
              <w:rPr>
                <w:color w:val="000000"/>
                <w:sz w:val="20"/>
                <w:szCs w:val="20"/>
              </w:rPr>
            </w:pPr>
            <w:r w:rsidRPr="001B4066">
              <w:rPr>
                <w:rFonts w:hint="eastAsia"/>
                <w:color w:val="000000"/>
                <w:sz w:val="20"/>
                <w:szCs w:val="20"/>
              </w:rPr>
              <w:t>救援装备购置及时率达到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100%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得满分，共计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分，每下降百分之一扣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0.1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分。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定量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分</w:t>
            </w:r>
          </w:p>
        </w:tc>
      </w:tr>
      <w:tr w:rsidR="001064DF" w:rsidTr="004614AA">
        <w:trPr>
          <w:trHeight w:val="400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效益指标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经济效益指标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rPr>
                <w:color w:val="FF0000"/>
                <w:sz w:val="20"/>
                <w:szCs w:val="20"/>
              </w:rPr>
            </w:pPr>
          </w:p>
        </w:tc>
      </w:tr>
      <w:tr w:rsidR="001064DF" w:rsidTr="004614AA">
        <w:trPr>
          <w:trHeight w:val="40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社会效益指标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 w:rsidRPr="009100AE">
              <w:rPr>
                <w:rFonts w:hint="eastAsia"/>
                <w:color w:val="000000"/>
                <w:sz w:val="20"/>
                <w:szCs w:val="20"/>
              </w:rPr>
              <w:t>长效管理机制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健全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 w:rsidRPr="001B4066">
              <w:rPr>
                <w:rFonts w:hint="eastAsia"/>
                <w:color w:val="000000"/>
                <w:sz w:val="20"/>
                <w:szCs w:val="20"/>
              </w:rPr>
              <w:t>该指标主要考察单位与企业是否建立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lastRenderedPageBreak/>
              <w:t>健全的长效管理机制，机制是否完整。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left"/>
              <w:rPr>
                <w:color w:val="000000"/>
                <w:sz w:val="20"/>
                <w:szCs w:val="20"/>
              </w:rPr>
            </w:pPr>
            <w:r w:rsidRPr="001B4066">
              <w:rPr>
                <w:rFonts w:hint="eastAsia"/>
                <w:color w:val="000000"/>
                <w:sz w:val="20"/>
                <w:szCs w:val="20"/>
              </w:rPr>
              <w:lastRenderedPageBreak/>
              <w:t>建立长效管理机制且机制完整，得满分，共计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15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分，建立长效管理机制但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lastRenderedPageBreak/>
              <w:t>内容不完整，得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10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分；未建立长效管理机制不得分。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 w:rsidRPr="009100AE">
              <w:rPr>
                <w:color w:val="000000"/>
                <w:sz w:val="20"/>
                <w:szCs w:val="20"/>
              </w:rPr>
              <w:lastRenderedPageBreak/>
              <w:t>/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定性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分</w:t>
            </w:r>
          </w:p>
        </w:tc>
      </w:tr>
      <w:tr w:rsidR="001064DF" w:rsidTr="004614AA">
        <w:trPr>
          <w:trHeight w:val="40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Pr="009100AE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 w:rsidRPr="00D951E6">
              <w:rPr>
                <w:rFonts w:hint="eastAsia"/>
                <w:color w:val="000000"/>
                <w:sz w:val="20"/>
                <w:szCs w:val="20"/>
              </w:rPr>
              <w:t>保障排查企业正常运转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有效保障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 w:rsidRPr="001B4066">
              <w:rPr>
                <w:rFonts w:hint="eastAsia"/>
                <w:color w:val="000000"/>
                <w:sz w:val="20"/>
                <w:szCs w:val="20"/>
              </w:rPr>
              <w:t>主要考察该项目是否有效保障排查企业的正常运转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left"/>
              <w:rPr>
                <w:color w:val="000000"/>
                <w:sz w:val="20"/>
                <w:szCs w:val="20"/>
              </w:rPr>
            </w:pPr>
            <w:r w:rsidRPr="001B4066">
              <w:rPr>
                <w:rFonts w:hint="eastAsia"/>
                <w:color w:val="000000"/>
                <w:sz w:val="20"/>
                <w:szCs w:val="20"/>
              </w:rPr>
              <w:t>有效保障排查企业正常运转得满分，共计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14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分，排查企业运转情况一般，得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10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分，排查企业运转情况较差不得分。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Pr="009100AE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定性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分</w:t>
            </w:r>
          </w:p>
        </w:tc>
      </w:tr>
      <w:tr w:rsidR="001064DF" w:rsidTr="004614AA">
        <w:trPr>
          <w:trHeight w:val="40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重大安全事故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 w:rsidRPr="001B4066">
              <w:rPr>
                <w:rFonts w:hint="eastAsia"/>
                <w:color w:val="000000"/>
                <w:sz w:val="20"/>
                <w:szCs w:val="20"/>
              </w:rPr>
              <w:t>主要考察是否发生重大隐患事故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 w:rsidRPr="001B4066">
              <w:rPr>
                <w:rFonts w:hint="eastAsia"/>
                <w:color w:val="000000"/>
                <w:sz w:val="20"/>
                <w:szCs w:val="20"/>
              </w:rPr>
              <w:t>每发生一例重大隐患事故扣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分，扣完为止。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定量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分</w:t>
            </w:r>
          </w:p>
        </w:tc>
      </w:tr>
      <w:tr w:rsidR="001064DF" w:rsidTr="004614AA">
        <w:trPr>
          <w:trHeight w:val="465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生态效益指标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rPr>
                <w:color w:val="FF0000"/>
                <w:sz w:val="20"/>
                <w:szCs w:val="20"/>
              </w:rPr>
            </w:pPr>
          </w:p>
        </w:tc>
      </w:tr>
      <w:tr w:rsidR="001064DF" w:rsidTr="004614AA">
        <w:trPr>
          <w:trHeight w:val="443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满意度指标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服务对象满意度指标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 w:rsidRPr="005C5169">
              <w:rPr>
                <w:rFonts w:hint="eastAsia"/>
                <w:color w:val="000000"/>
                <w:sz w:val="20"/>
                <w:szCs w:val="20"/>
              </w:rPr>
              <w:t>社会公众满意度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 w:rsidRPr="001B4066">
              <w:rPr>
                <w:rFonts w:hint="eastAsia"/>
                <w:color w:val="000000"/>
                <w:sz w:val="20"/>
                <w:szCs w:val="20"/>
              </w:rPr>
              <w:t>该指标主要考察社会公众对隐患排查工作运转的满意度情况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left"/>
              <w:rPr>
                <w:color w:val="000000"/>
                <w:sz w:val="20"/>
                <w:szCs w:val="20"/>
              </w:rPr>
            </w:pPr>
            <w:r w:rsidRPr="001B4066">
              <w:rPr>
                <w:rFonts w:hint="eastAsia"/>
                <w:color w:val="000000"/>
                <w:sz w:val="20"/>
                <w:szCs w:val="20"/>
              </w:rPr>
              <w:t>社会公众满意度≥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90%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得满分，每下降一个百分点扣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1B4066">
              <w:rPr>
                <w:rFonts w:hint="eastAsia"/>
                <w:color w:val="000000"/>
                <w:sz w:val="20"/>
                <w:szCs w:val="20"/>
              </w:rPr>
              <w:t>分，扣完为止。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 w:rsidRPr="005C5169">
              <w:rPr>
                <w:rFonts w:hint="eastAsia"/>
                <w:color w:val="000000"/>
                <w:sz w:val="20"/>
                <w:szCs w:val="20"/>
              </w:rPr>
              <w:t>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DF" w:rsidRDefault="001064DF" w:rsidP="00106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分</w:t>
            </w:r>
          </w:p>
        </w:tc>
      </w:tr>
    </w:tbl>
    <w:p w:rsidR="001064DF" w:rsidRDefault="001064DF" w:rsidP="001064DF">
      <w:pPr>
        <w:pStyle w:val="a0"/>
      </w:pPr>
    </w:p>
    <w:p w:rsidR="001064DF" w:rsidRDefault="001064DF" w:rsidP="001064DF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eastAsia="仿宋_GB2312"/>
          <w:bCs/>
          <w:kern w:val="0"/>
          <w:sz w:val="32"/>
          <w:szCs w:val="32"/>
        </w:rPr>
        <w:sectPr w:rsidR="001064DF">
          <w:pgSz w:w="16837" w:h="11905" w:orient="landscape"/>
          <w:pgMar w:top="1440" w:right="1803" w:bottom="1440" w:left="1803" w:header="851" w:footer="992" w:gutter="0"/>
          <w:pgNumType w:fmt="numberInDash"/>
          <w:cols w:space="720"/>
          <w:titlePg/>
          <w:docGrid w:linePitch="636"/>
        </w:sectPr>
      </w:pPr>
      <w:r>
        <w:rPr>
          <w:rFonts w:eastAsia="仿宋_GB2312"/>
          <w:kern w:val="0"/>
          <w:szCs w:val="21"/>
        </w:rPr>
        <w:t>填表人：联系电话：填报日期：单位负责人签字</w:t>
      </w:r>
    </w:p>
    <w:p w:rsidR="00DA183D" w:rsidRDefault="00DA183D" w:rsidP="00E931FB">
      <w:pPr>
        <w:widowControl/>
        <w:jc w:val="center"/>
        <w:rPr>
          <w:rFonts w:eastAsia="仿宋_GB2312"/>
          <w:bCs/>
          <w:kern w:val="0"/>
          <w:sz w:val="24"/>
        </w:rPr>
      </w:pPr>
      <w:bookmarkStart w:id="4" w:name="_Hlk106098680"/>
      <w:bookmarkEnd w:id="3"/>
      <w:r>
        <w:rPr>
          <w:color w:val="000000"/>
          <w:kern w:val="0"/>
          <w:sz w:val="44"/>
          <w:szCs w:val="44"/>
          <w:lang/>
        </w:rPr>
        <w:lastRenderedPageBreak/>
        <w:t>2022</w:t>
      </w:r>
      <w:r>
        <w:rPr>
          <w:color w:val="000000"/>
          <w:kern w:val="0"/>
          <w:sz w:val="44"/>
          <w:szCs w:val="44"/>
          <w:lang/>
        </w:rPr>
        <w:t>年项目支出绩效目标表</w:t>
      </w:r>
    </w:p>
    <w:p w:rsidR="00DA183D" w:rsidRDefault="00DA183D" w:rsidP="00DA183D">
      <w:pPr>
        <w:widowControl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24"/>
        </w:rPr>
        <w:t>填报单位：衡阳市衡钢中学（盖章）                                                                     单位：万元</w:t>
      </w:r>
    </w:p>
    <w:tbl>
      <w:tblPr>
        <w:tblW w:w="13864" w:type="dxa"/>
        <w:tblInd w:w="-240" w:type="dxa"/>
        <w:tblLook w:val="04A0"/>
      </w:tblPr>
      <w:tblGrid>
        <w:gridCol w:w="1305"/>
        <w:gridCol w:w="1518"/>
        <w:gridCol w:w="1379"/>
        <w:gridCol w:w="829"/>
        <w:gridCol w:w="413"/>
        <w:gridCol w:w="1795"/>
        <w:gridCol w:w="2208"/>
        <w:gridCol w:w="1242"/>
        <w:gridCol w:w="966"/>
        <w:gridCol w:w="138"/>
        <w:gridCol w:w="1241"/>
        <w:gridCol w:w="830"/>
      </w:tblGrid>
      <w:tr w:rsidR="00DA183D" w:rsidTr="004614AA">
        <w:trPr>
          <w:trHeight w:val="384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专项资金名称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3D" w:rsidRDefault="00DA183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电气线路改造项目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3D" w:rsidRDefault="00DA183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预算部门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3D" w:rsidRDefault="00DA183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衡阳市衡钢中学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3D" w:rsidRDefault="00DA183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本年度预算金额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3D" w:rsidRDefault="00DA183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A183D" w:rsidRPr="003777EF" w:rsidTr="004614AA">
        <w:trPr>
          <w:trHeight w:val="384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/>
              </w:rPr>
              <w:t>本年度绩效目标</w:t>
            </w:r>
          </w:p>
        </w:tc>
        <w:tc>
          <w:tcPr>
            <w:tcW w:w="110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3D" w:rsidRPr="00927813" w:rsidRDefault="00927813" w:rsidP="00927813">
            <w:pPr>
              <w:widowControl/>
              <w:jc w:val="left"/>
              <w:rPr>
                <w:rFonts w:ascii="仿宋_GB2312" w:eastAsia="仿宋_GB2312"/>
                <w:bCs/>
                <w:kern w:val="0"/>
                <w:sz w:val="24"/>
              </w:rPr>
            </w:pPr>
            <w:r w:rsidRPr="00927813">
              <w:rPr>
                <w:rFonts w:hint="eastAsia"/>
                <w:color w:val="000000"/>
                <w:sz w:val="20"/>
                <w:szCs w:val="20"/>
              </w:rPr>
              <w:t>对存在安全隐患的电缆线改造，确保用电安全。</w:t>
            </w:r>
          </w:p>
        </w:tc>
      </w:tr>
      <w:tr w:rsidR="00DA183D" w:rsidTr="004614AA">
        <w:trPr>
          <w:trHeight w:val="38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一级指标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二级指标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三级指标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指标值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指标值内容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评（扣分标准）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widowControl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度量单位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指标值类型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83D" w:rsidRDefault="00DA183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分值</w:t>
            </w:r>
          </w:p>
        </w:tc>
      </w:tr>
      <w:tr w:rsidR="00DA183D" w:rsidTr="004614AA">
        <w:trPr>
          <w:trHeight w:val="38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A183D" w:rsidRDefault="00DA183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成本指标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183D" w:rsidRDefault="00DA183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经济成本指标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  <w:r w:rsidRPr="00481F42">
              <w:rPr>
                <w:rFonts w:hint="eastAsia"/>
                <w:color w:val="000000"/>
                <w:sz w:val="20"/>
                <w:szCs w:val="20"/>
              </w:rPr>
              <w:t>成本节约率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927813">
            <w:pPr>
              <w:rPr>
                <w:color w:val="000000"/>
                <w:sz w:val="20"/>
                <w:szCs w:val="20"/>
              </w:rPr>
            </w:pPr>
          </w:p>
        </w:tc>
      </w:tr>
      <w:tr w:rsidR="00DA183D" w:rsidTr="004614AA">
        <w:trPr>
          <w:trHeight w:val="384"/>
        </w:trPr>
        <w:tc>
          <w:tcPr>
            <w:tcW w:w="130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183D" w:rsidRDefault="00DA183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社会成本指标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A183D" w:rsidTr="008A65D8">
        <w:trPr>
          <w:trHeight w:val="321"/>
        </w:trPr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3D" w:rsidRDefault="00DA183D" w:rsidP="004614AA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生态环境成本指标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A183D" w:rsidTr="004614AA">
        <w:trPr>
          <w:trHeight w:val="38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产出指标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数量指标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927813" w:rsidP="004614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公共设施项目数量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92781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A183D" w:rsidTr="004614AA">
        <w:trPr>
          <w:trHeight w:val="384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927813" w:rsidP="004614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改造电缆线长度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A183D" w:rsidTr="004614AA">
        <w:trPr>
          <w:trHeight w:val="384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质量指标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927813" w:rsidP="004614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</w:t>
            </w:r>
            <w:r w:rsidRPr="009100AE">
              <w:rPr>
                <w:rFonts w:hint="eastAsia"/>
                <w:color w:val="000000"/>
                <w:sz w:val="20"/>
                <w:szCs w:val="20"/>
              </w:rPr>
              <w:t>验收合格率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100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A183D" w:rsidTr="004614AA">
        <w:trPr>
          <w:trHeight w:val="384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时效指标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rPr>
                <w:color w:val="000000"/>
                <w:sz w:val="20"/>
                <w:szCs w:val="20"/>
              </w:rPr>
            </w:pPr>
            <w:r w:rsidRPr="009100AE">
              <w:rPr>
                <w:rFonts w:hint="eastAsia"/>
                <w:color w:val="000000"/>
                <w:sz w:val="20"/>
                <w:szCs w:val="20"/>
              </w:rPr>
              <w:t>评审工作完成及时率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8A65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A183D" w:rsidTr="004614AA">
        <w:trPr>
          <w:trHeight w:val="38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效益指标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经济效益指标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rPr>
                <w:color w:val="FF0000"/>
                <w:sz w:val="20"/>
                <w:szCs w:val="20"/>
              </w:rPr>
            </w:pPr>
          </w:p>
        </w:tc>
      </w:tr>
      <w:tr w:rsidR="00DA183D" w:rsidTr="004614AA">
        <w:trPr>
          <w:trHeight w:val="384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社会效益指标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  <w:r w:rsidRPr="009100AE">
              <w:rPr>
                <w:rFonts w:hint="eastAsia"/>
                <w:color w:val="000000"/>
                <w:sz w:val="20"/>
                <w:szCs w:val="20"/>
              </w:rPr>
              <w:t>长效管理机制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健全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A183D" w:rsidTr="004614AA">
        <w:trPr>
          <w:trHeight w:val="384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Pr="009100AE" w:rsidRDefault="008A65D8" w:rsidP="004614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改善公共设施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有效</w:t>
            </w:r>
            <w:r w:rsidR="008A65D8">
              <w:rPr>
                <w:rFonts w:hint="eastAsia"/>
                <w:color w:val="000000"/>
                <w:sz w:val="20"/>
                <w:szCs w:val="20"/>
              </w:rPr>
              <w:t>改善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Pr="009100AE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A183D" w:rsidTr="008A65D8">
        <w:trPr>
          <w:trHeight w:val="36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重大安全事故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A183D" w:rsidTr="004614AA">
        <w:trPr>
          <w:trHeight w:val="447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生态效益指标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rPr>
                <w:color w:val="FF0000"/>
                <w:sz w:val="20"/>
                <w:szCs w:val="20"/>
              </w:rPr>
            </w:pPr>
          </w:p>
        </w:tc>
      </w:tr>
      <w:tr w:rsidR="00DA183D" w:rsidTr="004614AA">
        <w:trPr>
          <w:trHeight w:val="426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满意度指标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服务对象满意度指标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  <w:r w:rsidRPr="005C5169">
              <w:rPr>
                <w:rFonts w:hint="eastAsia"/>
                <w:color w:val="000000"/>
                <w:sz w:val="20"/>
                <w:szCs w:val="20"/>
              </w:rPr>
              <w:t>社会公众满意度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  <w:r w:rsidRPr="005C5169">
              <w:rPr>
                <w:rFonts w:hint="eastAsia"/>
                <w:color w:val="000000"/>
                <w:sz w:val="20"/>
                <w:szCs w:val="20"/>
              </w:rPr>
              <w:t>社会公众对隐患排查工作运转的满意度情况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83D" w:rsidRDefault="00DA183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DA183D" w:rsidRDefault="00DA183D" w:rsidP="00DA183D">
      <w:pPr>
        <w:pStyle w:val="a0"/>
      </w:pPr>
    </w:p>
    <w:p w:rsidR="00DA183D" w:rsidRDefault="00DA183D" w:rsidP="00DA183D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eastAsia="仿宋_GB2312"/>
          <w:bCs/>
          <w:kern w:val="0"/>
          <w:sz w:val="32"/>
          <w:szCs w:val="32"/>
        </w:rPr>
        <w:sectPr w:rsidR="00DA183D">
          <w:pgSz w:w="16837" w:h="11905" w:orient="landscape"/>
          <w:pgMar w:top="1440" w:right="1803" w:bottom="1440" w:left="1803" w:header="851" w:footer="992" w:gutter="0"/>
          <w:pgNumType w:fmt="numberInDash"/>
          <w:cols w:space="720"/>
          <w:titlePg/>
          <w:docGrid w:linePitch="636"/>
        </w:sectPr>
      </w:pPr>
      <w:r>
        <w:rPr>
          <w:rFonts w:eastAsia="仿宋_GB2312"/>
          <w:kern w:val="0"/>
          <w:szCs w:val="21"/>
        </w:rPr>
        <w:lastRenderedPageBreak/>
        <w:t>填表人：联系电话：填报日期：单位负责人签字</w:t>
      </w:r>
      <w:r>
        <w:rPr>
          <w:rFonts w:eastAsia="仿宋_GB2312" w:hint="eastAsia"/>
          <w:kern w:val="0"/>
          <w:szCs w:val="21"/>
        </w:rPr>
        <w:t>：</w:t>
      </w:r>
    </w:p>
    <w:p w:rsidR="00DA183D" w:rsidRPr="00DA183D" w:rsidRDefault="00DA183D" w:rsidP="00DA183D">
      <w:pPr>
        <w:pStyle w:val="a0"/>
      </w:pPr>
    </w:p>
    <w:bookmarkEnd w:id="4"/>
    <w:p w:rsidR="00C46CBD" w:rsidRDefault="00C46CBD" w:rsidP="00C46CBD">
      <w:pPr>
        <w:widowControl/>
        <w:jc w:val="center"/>
        <w:rPr>
          <w:rFonts w:eastAsia="仿宋_GB2312"/>
          <w:bCs/>
          <w:kern w:val="0"/>
          <w:sz w:val="24"/>
        </w:rPr>
      </w:pPr>
      <w:r>
        <w:rPr>
          <w:color w:val="000000"/>
          <w:kern w:val="0"/>
          <w:sz w:val="44"/>
          <w:szCs w:val="44"/>
          <w:lang/>
        </w:rPr>
        <w:t>2022</w:t>
      </w:r>
      <w:r>
        <w:rPr>
          <w:color w:val="000000"/>
          <w:kern w:val="0"/>
          <w:sz w:val="44"/>
          <w:szCs w:val="44"/>
          <w:lang/>
        </w:rPr>
        <w:t>年项目支出绩效目标表</w:t>
      </w:r>
    </w:p>
    <w:p w:rsidR="00C46CBD" w:rsidRDefault="00C46CBD" w:rsidP="00C46CBD">
      <w:pPr>
        <w:widowControl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24"/>
        </w:rPr>
        <w:t>填报单位：衡阳市衡钢中学（盖章）                                                                     单位：万元</w:t>
      </w:r>
    </w:p>
    <w:tbl>
      <w:tblPr>
        <w:tblW w:w="14240" w:type="dxa"/>
        <w:tblInd w:w="-240" w:type="dxa"/>
        <w:tblLook w:val="04A0"/>
      </w:tblPr>
      <w:tblGrid>
        <w:gridCol w:w="1341"/>
        <w:gridCol w:w="1559"/>
        <w:gridCol w:w="1417"/>
        <w:gridCol w:w="851"/>
        <w:gridCol w:w="425"/>
        <w:gridCol w:w="1843"/>
        <w:gridCol w:w="2268"/>
        <w:gridCol w:w="1276"/>
        <w:gridCol w:w="992"/>
        <w:gridCol w:w="142"/>
        <w:gridCol w:w="1275"/>
        <w:gridCol w:w="851"/>
      </w:tblGrid>
      <w:tr w:rsidR="00C46CBD" w:rsidTr="004614AA">
        <w:trPr>
          <w:trHeight w:val="4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专项资金名称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CBD" w:rsidRDefault="00C46CBD" w:rsidP="004614AA">
            <w:pPr>
              <w:widowControl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教育创新专项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CBD" w:rsidRDefault="00C46CB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预算部门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CBD" w:rsidRDefault="00C46CB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总务处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CBD" w:rsidRDefault="00C46CB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本年度预算金额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CBD" w:rsidRDefault="00C46CB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46CBD" w:rsidTr="004614AA">
        <w:trPr>
          <w:trHeight w:val="4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6CBD" w:rsidRPr="008A65D8" w:rsidRDefault="00C46CB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A65D8">
              <w:rPr>
                <w:rFonts w:hint="eastAsia"/>
                <w:color w:val="000000"/>
                <w:sz w:val="20"/>
                <w:szCs w:val="20"/>
              </w:rPr>
              <w:t>本年度绩效目标</w:t>
            </w:r>
          </w:p>
        </w:tc>
        <w:tc>
          <w:tcPr>
            <w:tcW w:w="113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CBD" w:rsidRPr="003777EF" w:rsidRDefault="008A65D8" w:rsidP="003777EF">
            <w:pPr>
              <w:widowControl/>
              <w:textAlignment w:val="center"/>
              <w:rPr>
                <w:color w:val="000000"/>
                <w:sz w:val="20"/>
                <w:szCs w:val="20"/>
              </w:rPr>
            </w:pPr>
            <w:r w:rsidRPr="008A65D8">
              <w:rPr>
                <w:rFonts w:hint="eastAsia"/>
                <w:color w:val="000000"/>
                <w:sz w:val="20"/>
                <w:szCs w:val="20"/>
              </w:rPr>
              <w:t>按预算合理安排本单位教育专项资金，保运转，补短板，确保教育在有序中平稳均衡发展。</w:t>
            </w:r>
          </w:p>
        </w:tc>
      </w:tr>
      <w:tr w:rsidR="00C46CBD" w:rsidTr="004614AA">
        <w:trPr>
          <w:trHeight w:val="4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一级指标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二级指标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三级指标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指标值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指标值内容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评（扣分标准）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widowControl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度量单位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指标值类型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CBD" w:rsidRDefault="00C46CB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分值</w:t>
            </w:r>
          </w:p>
        </w:tc>
      </w:tr>
      <w:tr w:rsidR="00C46CBD" w:rsidTr="004614AA">
        <w:trPr>
          <w:trHeight w:val="400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46CBD" w:rsidRDefault="00C46CB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成本指标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6CBD" w:rsidRDefault="00C46CB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经济成本指标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Pr="008A65D8" w:rsidRDefault="008A65D8" w:rsidP="008A65D8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 w:rsidRPr="008A65D8">
              <w:rPr>
                <w:rFonts w:hint="eastAsia"/>
                <w:color w:val="000000"/>
                <w:kern w:val="0"/>
                <w:sz w:val="20"/>
                <w:szCs w:val="20"/>
                <w:lang/>
              </w:rPr>
              <w:t>严格执行财务管理制度，合理安排资金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Pr="008A65D8" w:rsidRDefault="00BC6A29" w:rsidP="008A65D8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/>
              </w:rPr>
              <w:t>严格按照预算控制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6CBD" w:rsidTr="004614AA">
        <w:trPr>
          <w:trHeight w:val="400"/>
        </w:trPr>
        <w:tc>
          <w:tcPr>
            <w:tcW w:w="13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6CBD" w:rsidRDefault="00C46CB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社会成本指标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Pr="008A65D8" w:rsidRDefault="00C46CBD" w:rsidP="008A65D8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Pr="008A65D8" w:rsidRDefault="00C46CBD" w:rsidP="008A65D8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6CBD" w:rsidTr="004614AA">
        <w:trPr>
          <w:trHeight w:val="400"/>
        </w:trPr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BD" w:rsidRDefault="00C46CBD" w:rsidP="004614AA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生态环境成本指标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Pr="008A65D8" w:rsidRDefault="00C46CBD" w:rsidP="008A65D8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Pr="008A65D8" w:rsidRDefault="00C46CBD" w:rsidP="008A65D8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6CBD" w:rsidTr="004614AA">
        <w:trPr>
          <w:trHeight w:val="400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产出指标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数量指标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Pr="008A65D8" w:rsidRDefault="008A65D8" w:rsidP="008A65D8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 w:rsidRPr="008A65D8">
              <w:rPr>
                <w:rFonts w:hint="eastAsia"/>
                <w:color w:val="000000"/>
                <w:kern w:val="0"/>
                <w:sz w:val="20"/>
                <w:szCs w:val="20"/>
                <w:lang/>
              </w:rPr>
              <w:t>资金使用率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Pr="008A65D8" w:rsidRDefault="003C0096" w:rsidP="008A65D8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6CBD" w:rsidTr="004614AA">
        <w:trPr>
          <w:trHeight w:val="400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Pr="008A65D8" w:rsidRDefault="00C46CBD" w:rsidP="008A65D8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Pr="008A65D8" w:rsidRDefault="00C46CBD" w:rsidP="008A65D8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6CBD" w:rsidTr="004614AA">
        <w:trPr>
          <w:trHeight w:val="400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质量指标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Pr="008A65D8" w:rsidRDefault="008A65D8" w:rsidP="008A65D8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 w:rsidRPr="008A65D8">
              <w:rPr>
                <w:rFonts w:hint="eastAsia"/>
                <w:color w:val="000000"/>
                <w:kern w:val="0"/>
                <w:sz w:val="20"/>
                <w:szCs w:val="20"/>
                <w:lang/>
              </w:rPr>
              <w:t>规划预算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Pr="008A65D8" w:rsidRDefault="008A65D8" w:rsidP="008A65D8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 w:rsidRPr="008A65D8">
              <w:rPr>
                <w:rFonts w:hint="eastAsia"/>
                <w:color w:val="000000"/>
                <w:kern w:val="0"/>
                <w:sz w:val="20"/>
                <w:szCs w:val="20"/>
                <w:lang/>
              </w:rPr>
              <w:t>纳入数据库管理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6CBD" w:rsidTr="004614AA">
        <w:trPr>
          <w:trHeight w:val="400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Pr="008A65D8" w:rsidRDefault="00C46CBD" w:rsidP="008A65D8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Pr="008A65D8" w:rsidRDefault="00C46CBD" w:rsidP="008A65D8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6CBD" w:rsidTr="004614AA">
        <w:trPr>
          <w:trHeight w:val="400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时效指标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Pr="008A65D8" w:rsidRDefault="008A65D8" w:rsidP="008A65D8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 w:rsidRPr="008A65D8">
              <w:rPr>
                <w:rFonts w:hint="eastAsia"/>
                <w:color w:val="000000"/>
                <w:kern w:val="0"/>
                <w:sz w:val="20"/>
                <w:szCs w:val="20"/>
                <w:lang/>
              </w:rPr>
              <w:t>工作完成及时率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Pr="008A65D8" w:rsidRDefault="008A65D8" w:rsidP="008A65D8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 w:rsidRPr="008A65D8">
              <w:rPr>
                <w:rFonts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 w:rsidRPr="008A65D8">
              <w:rPr>
                <w:color w:val="000000"/>
                <w:kern w:val="0"/>
                <w:sz w:val="20"/>
                <w:szCs w:val="20"/>
                <w:lang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6CBD" w:rsidTr="004614AA">
        <w:trPr>
          <w:trHeight w:val="400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Pr="008A65D8" w:rsidRDefault="00C46CBD" w:rsidP="008A65D8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Pr="008A65D8" w:rsidRDefault="00C46CBD" w:rsidP="008A65D8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6CBD" w:rsidTr="004614AA">
        <w:trPr>
          <w:trHeight w:val="400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效益指标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经济效益指标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Pr="008A65D8" w:rsidRDefault="008A65D8" w:rsidP="008A65D8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 w:rsidRPr="008A65D8">
              <w:rPr>
                <w:rFonts w:hint="eastAsia"/>
                <w:color w:val="000000"/>
                <w:kern w:val="0"/>
                <w:sz w:val="20"/>
                <w:szCs w:val="20"/>
                <w:lang/>
              </w:rPr>
              <w:t>资金使用状况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Pr="008A65D8" w:rsidRDefault="008A65D8" w:rsidP="008A65D8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 w:rsidRPr="008A65D8">
              <w:rPr>
                <w:rFonts w:hint="eastAsia"/>
                <w:color w:val="000000"/>
                <w:kern w:val="0"/>
                <w:sz w:val="20"/>
                <w:szCs w:val="20"/>
                <w:lang/>
              </w:rPr>
              <w:t>充分发挥资金使用效益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rPr>
                <w:color w:val="FF0000"/>
                <w:sz w:val="20"/>
                <w:szCs w:val="20"/>
              </w:rPr>
            </w:pPr>
          </w:p>
        </w:tc>
      </w:tr>
      <w:tr w:rsidR="00C46CBD" w:rsidTr="004614AA">
        <w:trPr>
          <w:trHeight w:val="40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社会效益指标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Pr="008A65D8" w:rsidRDefault="008A65D8" w:rsidP="008A65D8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 w:rsidRPr="008A65D8">
              <w:rPr>
                <w:rFonts w:hint="eastAsia"/>
                <w:color w:val="000000"/>
                <w:kern w:val="0"/>
                <w:sz w:val="20"/>
                <w:szCs w:val="20"/>
                <w:lang/>
              </w:rPr>
              <w:t>加大教学教改力度，让教师接受新的教学理念和教学方法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Pr="008A65D8" w:rsidRDefault="009F754F" w:rsidP="008A65D8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 w:rsidRPr="009F754F">
              <w:rPr>
                <w:rFonts w:hint="eastAsia"/>
                <w:color w:val="000000"/>
                <w:kern w:val="0"/>
                <w:sz w:val="20"/>
                <w:szCs w:val="20"/>
                <w:lang/>
              </w:rPr>
              <w:t>提高人才培养质量，确保教师参加各级各类培训、交流和学习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6CBD" w:rsidTr="004614AA">
        <w:trPr>
          <w:trHeight w:val="465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生态效益指标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Pr="008A65D8" w:rsidRDefault="00C46CBD" w:rsidP="008A65D8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Pr="008A65D8" w:rsidRDefault="00C46CBD" w:rsidP="008A65D8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rPr>
                <w:color w:val="FF0000"/>
                <w:sz w:val="20"/>
                <w:szCs w:val="20"/>
              </w:rPr>
            </w:pPr>
          </w:p>
        </w:tc>
      </w:tr>
      <w:tr w:rsidR="00C46CBD" w:rsidTr="004614AA">
        <w:trPr>
          <w:trHeight w:val="443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满意度指标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/>
              </w:rPr>
              <w:t>服务对象满意度指标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Pr="008A65D8" w:rsidRDefault="008A65D8" w:rsidP="008A65D8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 w:rsidRPr="008A65D8">
              <w:rPr>
                <w:rFonts w:hint="eastAsia"/>
                <w:color w:val="000000"/>
                <w:kern w:val="0"/>
                <w:sz w:val="20"/>
                <w:szCs w:val="20"/>
                <w:lang/>
              </w:rPr>
              <w:t>社会群众、教师及学生家长满意度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Pr="008A65D8" w:rsidRDefault="009F754F" w:rsidP="008A65D8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/>
              </w:rPr>
              <w:t>9</w:t>
            </w:r>
            <w:r>
              <w:rPr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CBD" w:rsidRDefault="00C46CBD" w:rsidP="004614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C46CBD" w:rsidRDefault="00C46CBD" w:rsidP="00C46CBD">
      <w:pPr>
        <w:pStyle w:val="a0"/>
      </w:pPr>
    </w:p>
    <w:p w:rsidR="00C46CBD" w:rsidRDefault="00C46CBD" w:rsidP="00C46CBD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eastAsia="仿宋_GB2312"/>
          <w:bCs/>
          <w:kern w:val="0"/>
          <w:sz w:val="32"/>
          <w:szCs w:val="32"/>
        </w:rPr>
        <w:sectPr w:rsidR="00C46CBD">
          <w:pgSz w:w="16837" w:h="11905" w:orient="landscape"/>
          <w:pgMar w:top="1440" w:right="1803" w:bottom="1440" w:left="1803" w:header="851" w:footer="992" w:gutter="0"/>
          <w:pgNumType w:fmt="numberInDash"/>
          <w:cols w:space="720"/>
          <w:titlePg/>
          <w:docGrid w:linePitch="636"/>
        </w:sectPr>
      </w:pPr>
      <w:r>
        <w:rPr>
          <w:rFonts w:eastAsia="仿宋_GB2312"/>
          <w:kern w:val="0"/>
          <w:szCs w:val="21"/>
        </w:rPr>
        <w:t>填表人：联系电话：填报日期：单位负责人签字</w:t>
      </w:r>
      <w:r>
        <w:rPr>
          <w:rFonts w:eastAsia="仿宋_GB2312" w:hint="eastAsia"/>
          <w:kern w:val="0"/>
          <w:szCs w:val="21"/>
        </w:rPr>
        <w:t>：</w:t>
      </w:r>
    </w:p>
    <w:p w:rsidR="000E06F8" w:rsidRPr="00C46CBD" w:rsidRDefault="000E06F8"/>
    <w:sectPr w:rsidR="000E06F8" w:rsidRPr="00C46CBD" w:rsidSect="007342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BFA" w:rsidRDefault="00F75BFA" w:rsidP="00481F42">
      <w:r>
        <w:separator/>
      </w:r>
    </w:p>
  </w:endnote>
  <w:endnote w:type="continuationSeparator" w:id="1">
    <w:p w:rsidR="00F75BFA" w:rsidRDefault="00F75BFA" w:rsidP="00481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BFA" w:rsidRDefault="00F75BFA" w:rsidP="00481F42">
      <w:r>
        <w:separator/>
      </w:r>
    </w:p>
  </w:footnote>
  <w:footnote w:type="continuationSeparator" w:id="1">
    <w:p w:rsidR="00F75BFA" w:rsidRDefault="00F75BFA" w:rsidP="00481F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QxYjNlODM3N2E3ZGRlNTJiZWUwNjI1ZGMzMmVjNmEifQ=="/>
  </w:docVars>
  <w:rsids>
    <w:rsidRoot w:val="000E06F8"/>
    <w:rsid w:val="000E06F8"/>
    <w:rsid w:val="001064DF"/>
    <w:rsid w:val="001B4066"/>
    <w:rsid w:val="003777EF"/>
    <w:rsid w:val="003C0096"/>
    <w:rsid w:val="00481F42"/>
    <w:rsid w:val="004E698D"/>
    <w:rsid w:val="005C5169"/>
    <w:rsid w:val="00734243"/>
    <w:rsid w:val="00823A3A"/>
    <w:rsid w:val="008A3AFB"/>
    <w:rsid w:val="008A65D8"/>
    <w:rsid w:val="009100AE"/>
    <w:rsid w:val="00927813"/>
    <w:rsid w:val="009F754F"/>
    <w:rsid w:val="00A36F16"/>
    <w:rsid w:val="00AC3D57"/>
    <w:rsid w:val="00BC6A29"/>
    <w:rsid w:val="00BE517B"/>
    <w:rsid w:val="00C32807"/>
    <w:rsid w:val="00C46CBD"/>
    <w:rsid w:val="00C70A69"/>
    <w:rsid w:val="00D951E6"/>
    <w:rsid w:val="00DA183D"/>
    <w:rsid w:val="00DC49C4"/>
    <w:rsid w:val="00E40EC6"/>
    <w:rsid w:val="00E5623F"/>
    <w:rsid w:val="00E931FB"/>
    <w:rsid w:val="00F75BFA"/>
    <w:rsid w:val="186A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3424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qFormat/>
    <w:rsid w:val="00734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4E6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4E698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770</Words>
  <Characters>4392</Characters>
  <Application>Microsoft Office Word</Application>
  <DocSecurity>0</DocSecurity>
  <Lines>36</Lines>
  <Paragraphs>10</Paragraphs>
  <ScaleCrop>false</ScaleCrop>
  <Company>Microsoft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2022-06-14T06:41:00Z</cp:lastPrinted>
  <dcterms:created xsi:type="dcterms:W3CDTF">2023-10-10T03:20:00Z</dcterms:created>
  <dcterms:modified xsi:type="dcterms:W3CDTF">2023-10-10T03:20:00Z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E880A67F3F614F8A90B3E8050C9ABE05</vt:lpwstr>
  </property>
</Properties>
</file>