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64A" w:rsidRPr="003B7F5C" w:rsidRDefault="00A8164A" w:rsidP="00D73387">
      <w:pPr>
        <w:spacing w:afterLines="100"/>
        <w:rPr>
          <w:rFonts w:ascii="仿宋_GB2312" w:eastAsia="仿宋_GB2312" w:hAnsi="Times New Roman"/>
          <w:kern w:val="0"/>
          <w:sz w:val="32"/>
          <w:szCs w:val="32"/>
        </w:rPr>
      </w:pPr>
      <w:r w:rsidRPr="003B7F5C">
        <w:rPr>
          <w:rFonts w:ascii="仿宋_GB2312" w:eastAsia="仿宋_GB2312" w:hAnsi="Times New Roman" w:hint="eastAsia"/>
          <w:kern w:val="0"/>
          <w:sz w:val="32"/>
          <w:szCs w:val="32"/>
        </w:rPr>
        <w:t>附件</w:t>
      </w:r>
      <w:r w:rsidRPr="003B7F5C">
        <w:rPr>
          <w:rFonts w:ascii="仿宋_GB2312" w:eastAsia="仿宋_GB2312" w:hAnsi="Times New Roman"/>
          <w:kern w:val="0"/>
          <w:sz w:val="32"/>
          <w:szCs w:val="32"/>
        </w:rPr>
        <w:t>1</w:t>
      </w:r>
    </w:p>
    <w:p w:rsidR="00A8164A" w:rsidRPr="00B702EE" w:rsidRDefault="00A8164A">
      <w:pPr>
        <w:rPr>
          <w:rFonts w:ascii="Times New Roman" w:eastAsia="黑体" w:hAnsi="Times New Roman"/>
          <w:sz w:val="32"/>
          <w:szCs w:val="32"/>
        </w:rPr>
      </w:pPr>
    </w:p>
    <w:p w:rsidR="00A8164A" w:rsidRPr="00B702EE" w:rsidRDefault="00A8164A">
      <w:pPr>
        <w:rPr>
          <w:rFonts w:ascii="Times New Roman" w:eastAsia="黑体" w:hAnsi="Times New Roman"/>
          <w:sz w:val="32"/>
          <w:szCs w:val="32"/>
        </w:rPr>
      </w:pPr>
    </w:p>
    <w:p w:rsidR="00A8164A" w:rsidRPr="00B702EE" w:rsidRDefault="00A8164A">
      <w:pPr>
        <w:rPr>
          <w:rFonts w:ascii="Times New Roman" w:eastAsia="黑体" w:hAnsi="Times New Roman"/>
          <w:sz w:val="32"/>
          <w:szCs w:val="32"/>
        </w:rPr>
      </w:pPr>
    </w:p>
    <w:p w:rsidR="00A8164A" w:rsidRPr="00B702EE" w:rsidRDefault="00A8164A">
      <w:pPr>
        <w:rPr>
          <w:rFonts w:ascii="Times New Roman" w:eastAsia="黑体" w:hAnsi="Times New Roman"/>
          <w:sz w:val="32"/>
          <w:szCs w:val="32"/>
        </w:rPr>
      </w:pPr>
    </w:p>
    <w:p w:rsidR="00A8164A" w:rsidRPr="00B702EE" w:rsidRDefault="00A8164A">
      <w:pPr>
        <w:jc w:val="center"/>
        <w:rPr>
          <w:rFonts w:ascii="方正小标宋简体" w:eastAsia="方正小标宋简体" w:hAnsi="Times New Roman"/>
          <w:sz w:val="48"/>
          <w:szCs w:val="48"/>
        </w:rPr>
      </w:pPr>
      <w:r w:rsidRPr="00B702EE">
        <w:rPr>
          <w:rFonts w:ascii="方正小标宋简体" w:eastAsia="方正小标宋简体" w:hAnsi="Times New Roman"/>
          <w:sz w:val="48"/>
          <w:szCs w:val="48"/>
        </w:rPr>
        <w:t>202</w:t>
      </w:r>
      <w:r>
        <w:rPr>
          <w:rFonts w:ascii="方正小标宋简体" w:eastAsia="方正小标宋简体" w:hAnsi="Times New Roman"/>
          <w:sz w:val="48"/>
          <w:szCs w:val="48"/>
        </w:rPr>
        <w:t>1</w:t>
      </w:r>
      <w:r w:rsidRPr="00B702EE">
        <w:rPr>
          <w:rFonts w:ascii="方正小标宋简体" w:eastAsia="方正小标宋简体" w:hAnsi="Times New Roman" w:hint="eastAsia"/>
          <w:sz w:val="48"/>
          <w:szCs w:val="48"/>
        </w:rPr>
        <w:t>年度部门整体支出绩效自评报告</w:t>
      </w:r>
    </w:p>
    <w:p w:rsidR="00A8164A" w:rsidRPr="00B702EE" w:rsidRDefault="00A8164A">
      <w:pPr>
        <w:jc w:val="center"/>
        <w:rPr>
          <w:rFonts w:ascii="Times New Roman" w:eastAsia="黑体" w:hAnsi="Times New Roman"/>
          <w:sz w:val="32"/>
          <w:szCs w:val="32"/>
        </w:rPr>
      </w:pPr>
    </w:p>
    <w:p w:rsidR="00A8164A" w:rsidRPr="00B702EE" w:rsidRDefault="00A8164A">
      <w:pPr>
        <w:jc w:val="center"/>
        <w:rPr>
          <w:rFonts w:ascii="Times New Roman" w:eastAsia="黑体" w:hAnsi="Times New Roman"/>
          <w:sz w:val="32"/>
          <w:szCs w:val="32"/>
        </w:rPr>
      </w:pPr>
    </w:p>
    <w:p w:rsidR="00A8164A" w:rsidRPr="00B702EE" w:rsidRDefault="00A8164A">
      <w:pPr>
        <w:jc w:val="center"/>
        <w:rPr>
          <w:rFonts w:ascii="Times New Roman" w:eastAsia="黑体" w:hAnsi="Times New Roman"/>
          <w:sz w:val="32"/>
          <w:szCs w:val="32"/>
        </w:rPr>
      </w:pPr>
    </w:p>
    <w:p w:rsidR="00A8164A" w:rsidRPr="00B702EE" w:rsidRDefault="00A8164A">
      <w:pPr>
        <w:jc w:val="center"/>
        <w:rPr>
          <w:rFonts w:ascii="Times New Roman" w:eastAsia="黑体" w:hAnsi="Times New Roman"/>
          <w:sz w:val="32"/>
          <w:szCs w:val="32"/>
        </w:rPr>
      </w:pPr>
    </w:p>
    <w:p w:rsidR="00A8164A" w:rsidRPr="00B702EE" w:rsidRDefault="00A8164A">
      <w:pPr>
        <w:jc w:val="center"/>
        <w:rPr>
          <w:rFonts w:ascii="Times New Roman" w:eastAsia="黑体" w:hAnsi="Times New Roman"/>
          <w:sz w:val="32"/>
          <w:szCs w:val="32"/>
        </w:rPr>
      </w:pPr>
    </w:p>
    <w:p w:rsidR="00A8164A" w:rsidRPr="00B702EE" w:rsidRDefault="00A8164A">
      <w:pPr>
        <w:jc w:val="center"/>
        <w:rPr>
          <w:rFonts w:ascii="Times New Roman" w:eastAsia="黑体" w:hAnsi="Times New Roman"/>
          <w:sz w:val="32"/>
          <w:szCs w:val="32"/>
        </w:rPr>
      </w:pPr>
    </w:p>
    <w:p w:rsidR="00A8164A" w:rsidRPr="00B702EE" w:rsidRDefault="00A8164A">
      <w:pPr>
        <w:jc w:val="center"/>
        <w:rPr>
          <w:rFonts w:ascii="Times New Roman" w:eastAsia="黑体" w:hAnsi="Times New Roman"/>
          <w:sz w:val="32"/>
          <w:szCs w:val="32"/>
        </w:rPr>
      </w:pPr>
    </w:p>
    <w:p w:rsidR="00A8164A" w:rsidRPr="00B702EE" w:rsidRDefault="00A8164A">
      <w:pPr>
        <w:rPr>
          <w:rFonts w:ascii="Times New Roman" w:eastAsia="黑体" w:hAnsi="Times New Roman"/>
          <w:sz w:val="32"/>
          <w:szCs w:val="32"/>
        </w:rPr>
      </w:pPr>
    </w:p>
    <w:p w:rsidR="00A8164A" w:rsidRPr="00B702EE" w:rsidRDefault="00A8164A">
      <w:pPr>
        <w:jc w:val="center"/>
        <w:rPr>
          <w:rFonts w:ascii="Times New Roman" w:eastAsia="黑体" w:hAnsi="Times New Roman"/>
          <w:sz w:val="32"/>
          <w:szCs w:val="32"/>
        </w:rPr>
      </w:pPr>
    </w:p>
    <w:p w:rsidR="00A8164A" w:rsidRPr="00B702EE" w:rsidRDefault="00A8164A" w:rsidP="00B702EE">
      <w:pPr>
        <w:jc w:val="center"/>
        <w:rPr>
          <w:rFonts w:ascii="Times New Roman" w:hAnsi="Times New Roman"/>
          <w:sz w:val="36"/>
          <w:szCs w:val="36"/>
        </w:rPr>
      </w:pPr>
      <w:r w:rsidRPr="00B702EE">
        <w:rPr>
          <w:rFonts w:ascii="Times New Roman" w:hAnsi="Times New Roman" w:hint="eastAsia"/>
          <w:sz w:val="36"/>
          <w:szCs w:val="36"/>
        </w:rPr>
        <w:t>单位名称：</w:t>
      </w:r>
      <w:r>
        <w:rPr>
          <w:rFonts w:ascii="Times New Roman" w:hAnsi="Times New Roman" w:hint="eastAsia"/>
          <w:sz w:val="36"/>
          <w:szCs w:val="36"/>
        </w:rPr>
        <w:t>衡阳市衡钢中学</w:t>
      </w:r>
    </w:p>
    <w:p w:rsidR="00A8164A" w:rsidRPr="00B702EE" w:rsidRDefault="00A8164A" w:rsidP="00B702EE">
      <w:pPr>
        <w:jc w:val="center"/>
        <w:rPr>
          <w:rFonts w:ascii="Times New Roman" w:eastAsia="黑体" w:hAnsi="Times New Roman"/>
          <w:sz w:val="36"/>
          <w:szCs w:val="36"/>
        </w:rPr>
      </w:pPr>
      <w:r w:rsidRPr="00B702EE">
        <w:rPr>
          <w:rFonts w:ascii="Times New Roman" w:hAnsi="Times New Roman" w:hint="eastAsia"/>
          <w:sz w:val="36"/>
          <w:szCs w:val="36"/>
        </w:rPr>
        <w:t>（单位公章）：</w:t>
      </w:r>
    </w:p>
    <w:p w:rsidR="00A8164A" w:rsidRPr="00B702EE" w:rsidRDefault="00A8164A" w:rsidP="00B702EE">
      <w:pPr>
        <w:jc w:val="center"/>
        <w:rPr>
          <w:rFonts w:ascii="Times New Roman" w:eastAsia="黑体" w:hAnsi="Times New Roman"/>
          <w:sz w:val="36"/>
          <w:szCs w:val="36"/>
        </w:rPr>
      </w:pPr>
    </w:p>
    <w:p w:rsidR="00A8164A" w:rsidRPr="00B702EE" w:rsidRDefault="00A8164A" w:rsidP="00B702EE">
      <w:pPr>
        <w:jc w:val="center"/>
        <w:rPr>
          <w:rFonts w:ascii="Times New Roman" w:eastAsia="黑体" w:hAnsi="Times New Roman"/>
          <w:sz w:val="32"/>
          <w:szCs w:val="32"/>
        </w:rPr>
      </w:pPr>
      <w:smartTag w:uri="urn:schemas-microsoft-com:office:smarttags" w:element="chsdate">
        <w:smartTagPr>
          <w:attr w:name="Year" w:val="2022"/>
          <w:attr w:name="Month" w:val="3"/>
          <w:attr w:name="Day" w:val="22"/>
          <w:attr w:name="IsLunarDate" w:val="False"/>
          <w:attr w:name="IsROCDate" w:val="False"/>
        </w:smartTagPr>
        <w:r>
          <w:rPr>
            <w:rFonts w:ascii="Times New Roman" w:eastAsia="黑体" w:hAnsi="Times New Roman"/>
            <w:sz w:val="32"/>
            <w:szCs w:val="32"/>
          </w:rPr>
          <w:t>2022</w:t>
        </w:r>
        <w:r w:rsidRPr="00B702EE">
          <w:rPr>
            <w:rFonts w:ascii="Times New Roman" w:eastAsia="黑体" w:hAnsi="Times New Roman" w:hint="eastAsia"/>
            <w:sz w:val="32"/>
            <w:szCs w:val="32"/>
          </w:rPr>
          <w:t>年</w:t>
        </w:r>
        <w:r>
          <w:rPr>
            <w:rFonts w:ascii="Times New Roman" w:eastAsia="黑体" w:hAnsi="Times New Roman"/>
            <w:sz w:val="32"/>
            <w:szCs w:val="32"/>
          </w:rPr>
          <w:t>3</w:t>
        </w:r>
        <w:r w:rsidRPr="00B702EE">
          <w:rPr>
            <w:rFonts w:ascii="Times New Roman" w:eastAsia="黑体" w:hAnsi="Times New Roman" w:hint="eastAsia"/>
            <w:sz w:val="32"/>
            <w:szCs w:val="32"/>
          </w:rPr>
          <w:t>月</w:t>
        </w:r>
        <w:r>
          <w:rPr>
            <w:rFonts w:ascii="Times New Roman" w:eastAsia="黑体" w:hAnsi="Times New Roman"/>
            <w:sz w:val="32"/>
            <w:szCs w:val="32"/>
          </w:rPr>
          <w:t>22</w:t>
        </w:r>
        <w:r w:rsidRPr="00B702EE">
          <w:rPr>
            <w:rFonts w:ascii="Times New Roman" w:eastAsia="黑体" w:hAnsi="Times New Roman" w:hint="eastAsia"/>
            <w:sz w:val="32"/>
            <w:szCs w:val="32"/>
          </w:rPr>
          <w:t>日</w:t>
        </w:r>
      </w:smartTag>
    </w:p>
    <w:p w:rsidR="00A8164A" w:rsidRPr="00B702EE" w:rsidRDefault="00A8164A">
      <w:pPr>
        <w:jc w:val="center"/>
        <w:rPr>
          <w:rFonts w:ascii="Times New Roman" w:eastAsia="黑体" w:hAnsi="Times New Roman"/>
          <w:sz w:val="32"/>
          <w:szCs w:val="32"/>
        </w:rPr>
      </w:pPr>
    </w:p>
    <w:p w:rsidR="00A8164A" w:rsidRPr="00B702EE" w:rsidRDefault="00A8164A">
      <w:pPr>
        <w:jc w:val="center"/>
        <w:rPr>
          <w:rFonts w:ascii="Times New Roman" w:eastAsia="黑体" w:hAnsi="Times New Roman"/>
          <w:sz w:val="32"/>
          <w:szCs w:val="32"/>
        </w:rPr>
      </w:pPr>
      <w:r>
        <w:rPr>
          <w:rFonts w:ascii="Times New Roman" w:eastAsia="黑体" w:hAnsi="Times New Roman"/>
          <w:sz w:val="32"/>
          <w:szCs w:val="32"/>
        </w:rPr>
        <w:br w:type="page"/>
      </w:r>
    </w:p>
    <w:p w:rsidR="00A8164A" w:rsidRPr="00B46691" w:rsidRDefault="00A8164A">
      <w:pPr>
        <w:spacing w:line="600" w:lineRule="exact"/>
        <w:jc w:val="center"/>
        <w:rPr>
          <w:rFonts w:ascii="Times New Roman" w:eastAsia="方正小标宋简体" w:hAnsi="Times New Roman"/>
          <w:sz w:val="44"/>
          <w:szCs w:val="44"/>
        </w:rPr>
      </w:pPr>
      <w:r w:rsidRPr="00B46691">
        <w:rPr>
          <w:rFonts w:ascii="Times New Roman" w:eastAsia="方正小标宋简体" w:hAnsi="Times New Roman" w:hint="eastAsia"/>
          <w:sz w:val="44"/>
          <w:szCs w:val="44"/>
        </w:rPr>
        <w:t>部门整体支出绩效评价报告</w:t>
      </w:r>
    </w:p>
    <w:p w:rsidR="00A8164A" w:rsidRPr="00B46691" w:rsidRDefault="00A8164A" w:rsidP="00B702EE">
      <w:pPr>
        <w:rPr>
          <w:rFonts w:ascii="Times New Roman" w:eastAsia="方正小标宋_GBK" w:hAnsi="Times New Roman"/>
          <w:sz w:val="32"/>
          <w:szCs w:val="32"/>
        </w:rPr>
      </w:pPr>
    </w:p>
    <w:p w:rsidR="00A8164A" w:rsidRPr="00B46691" w:rsidRDefault="00A8164A" w:rsidP="00B702EE">
      <w:pPr>
        <w:pStyle w:val="aa"/>
        <w:widowControl/>
        <w:ind w:firstLine="640"/>
        <w:rPr>
          <w:rFonts w:eastAsia="黑体"/>
          <w:sz w:val="32"/>
          <w:szCs w:val="32"/>
        </w:rPr>
      </w:pPr>
      <w:r w:rsidRPr="00B46691">
        <w:rPr>
          <w:rFonts w:eastAsia="黑体" w:hint="eastAsia"/>
          <w:sz w:val="32"/>
          <w:szCs w:val="32"/>
        </w:rPr>
        <w:t>一、部门、单位基本情况</w:t>
      </w:r>
    </w:p>
    <w:p w:rsidR="00A8164A" w:rsidRPr="00B46691" w:rsidRDefault="00A8164A" w:rsidP="00B46691">
      <w:pPr>
        <w:widowControl/>
        <w:shd w:val="clear" w:color="auto" w:fill="FFFFFF"/>
        <w:spacing w:line="580" w:lineRule="atLeast"/>
        <w:ind w:firstLine="420"/>
        <w:jc w:val="left"/>
        <w:rPr>
          <w:rFonts w:ascii="仿宋" w:eastAsia="仿宋" w:hAnsi="仿宋" w:cs="宋体"/>
          <w:kern w:val="0"/>
          <w:sz w:val="28"/>
          <w:szCs w:val="28"/>
        </w:rPr>
      </w:pPr>
      <w:r w:rsidRPr="00B46691">
        <w:rPr>
          <w:rFonts w:ascii="仿宋" w:eastAsia="仿宋" w:hAnsi="仿宋" w:cs="宋体"/>
          <w:kern w:val="0"/>
          <w:sz w:val="28"/>
          <w:szCs w:val="28"/>
        </w:rPr>
        <w:t>1</w:t>
      </w:r>
      <w:r w:rsidRPr="00B46691">
        <w:rPr>
          <w:rFonts w:ascii="仿宋" w:eastAsia="仿宋" w:hAnsi="仿宋" w:cs="宋体" w:hint="eastAsia"/>
          <w:kern w:val="0"/>
          <w:sz w:val="28"/>
          <w:szCs w:val="28"/>
        </w:rPr>
        <w:t>、衡阳市衡钢中学是全额拨款事业单位，是一所公办完全中学。</w:t>
      </w:r>
    </w:p>
    <w:p w:rsidR="00A8164A" w:rsidRPr="00B46691" w:rsidRDefault="00A8164A" w:rsidP="00B46691">
      <w:pPr>
        <w:widowControl/>
        <w:shd w:val="clear" w:color="auto" w:fill="FFFFFF"/>
        <w:spacing w:line="580" w:lineRule="atLeast"/>
        <w:ind w:firstLine="420"/>
        <w:jc w:val="left"/>
        <w:rPr>
          <w:rFonts w:ascii="仿宋" w:eastAsia="仿宋" w:hAnsi="仿宋" w:cs="宋体"/>
          <w:kern w:val="0"/>
          <w:sz w:val="28"/>
          <w:szCs w:val="28"/>
        </w:rPr>
      </w:pPr>
      <w:r w:rsidRPr="00B46691">
        <w:rPr>
          <w:rFonts w:ascii="仿宋" w:eastAsia="仿宋" w:hAnsi="仿宋" w:cs="宋体"/>
          <w:kern w:val="0"/>
          <w:sz w:val="28"/>
          <w:szCs w:val="28"/>
        </w:rPr>
        <w:t>2</w:t>
      </w:r>
      <w:r w:rsidRPr="00B46691">
        <w:rPr>
          <w:rFonts w:ascii="仿宋" w:eastAsia="仿宋" w:hAnsi="仿宋" w:cs="宋体" w:hint="eastAsia"/>
          <w:kern w:val="0"/>
          <w:sz w:val="28"/>
          <w:szCs w:val="28"/>
        </w:rPr>
        <w:t>、衡阳市衡钢中学系独立核算机构。</w:t>
      </w:r>
    </w:p>
    <w:p w:rsidR="00A8164A" w:rsidRPr="00B46691" w:rsidRDefault="00A8164A" w:rsidP="00B46691">
      <w:pPr>
        <w:widowControl/>
        <w:shd w:val="clear" w:color="auto" w:fill="FFFFFF"/>
        <w:spacing w:line="580" w:lineRule="atLeast"/>
        <w:ind w:firstLine="420"/>
        <w:jc w:val="left"/>
        <w:rPr>
          <w:rFonts w:ascii="仿宋" w:eastAsia="仿宋" w:hAnsi="仿宋" w:cs="宋体"/>
          <w:kern w:val="0"/>
          <w:sz w:val="28"/>
          <w:szCs w:val="28"/>
        </w:rPr>
      </w:pPr>
      <w:r w:rsidRPr="00B46691">
        <w:rPr>
          <w:rFonts w:ascii="仿宋" w:eastAsia="仿宋" w:hAnsi="仿宋" w:cs="宋体"/>
          <w:kern w:val="0"/>
          <w:sz w:val="28"/>
          <w:szCs w:val="28"/>
        </w:rPr>
        <w:t>3</w:t>
      </w:r>
      <w:r w:rsidRPr="00B46691">
        <w:rPr>
          <w:rFonts w:ascii="仿宋" w:eastAsia="仿宋" w:hAnsi="仿宋" w:cs="宋体" w:hint="eastAsia"/>
          <w:kern w:val="0"/>
          <w:sz w:val="28"/>
          <w:szCs w:val="28"/>
        </w:rPr>
        <w:t>、年末在职</w:t>
      </w:r>
      <w:r w:rsidRPr="00B46691">
        <w:rPr>
          <w:rFonts w:ascii="仿宋" w:eastAsia="仿宋" w:hAnsi="仿宋" w:cs="宋体"/>
          <w:kern w:val="0"/>
          <w:sz w:val="28"/>
          <w:szCs w:val="28"/>
        </w:rPr>
        <w:t>18</w:t>
      </w:r>
      <w:r>
        <w:rPr>
          <w:rFonts w:ascii="仿宋" w:eastAsia="仿宋" w:hAnsi="仿宋" w:cs="宋体"/>
          <w:kern w:val="0"/>
          <w:sz w:val="28"/>
          <w:szCs w:val="28"/>
        </w:rPr>
        <w:t>4</w:t>
      </w:r>
      <w:r w:rsidRPr="00B46691">
        <w:rPr>
          <w:rFonts w:ascii="仿宋" w:eastAsia="仿宋" w:hAnsi="仿宋" w:cs="宋体" w:hint="eastAsia"/>
          <w:kern w:val="0"/>
          <w:sz w:val="28"/>
          <w:szCs w:val="28"/>
        </w:rPr>
        <w:t>人，退休</w:t>
      </w:r>
      <w:r>
        <w:rPr>
          <w:rFonts w:ascii="仿宋" w:eastAsia="仿宋" w:hAnsi="仿宋" w:cs="宋体"/>
          <w:kern w:val="0"/>
          <w:sz w:val="28"/>
          <w:szCs w:val="28"/>
        </w:rPr>
        <w:t>53</w:t>
      </w:r>
      <w:r w:rsidRPr="00B46691">
        <w:rPr>
          <w:rFonts w:ascii="仿宋" w:eastAsia="仿宋" w:hAnsi="仿宋" w:cs="宋体" w:hint="eastAsia"/>
          <w:kern w:val="0"/>
          <w:sz w:val="28"/>
          <w:szCs w:val="28"/>
        </w:rPr>
        <w:t>人，共计</w:t>
      </w:r>
      <w:r>
        <w:rPr>
          <w:rFonts w:ascii="仿宋" w:eastAsia="仿宋" w:hAnsi="仿宋" w:cs="宋体"/>
          <w:kern w:val="0"/>
          <w:sz w:val="28"/>
          <w:szCs w:val="28"/>
        </w:rPr>
        <w:t>237</w:t>
      </w:r>
      <w:r w:rsidRPr="00B46691">
        <w:rPr>
          <w:rFonts w:ascii="仿宋" w:eastAsia="仿宋" w:hAnsi="仿宋" w:cs="宋体" w:hint="eastAsia"/>
          <w:kern w:val="0"/>
          <w:sz w:val="28"/>
          <w:szCs w:val="28"/>
        </w:rPr>
        <w:t>人。</w:t>
      </w:r>
    </w:p>
    <w:p w:rsidR="00A8164A" w:rsidRPr="00B46691" w:rsidRDefault="00A8164A" w:rsidP="00B702EE">
      <w:pPr>
        <w:pStyle w:val="aa"/>
        <w:widowControl/>
        <w:ind w:firstLine="640"/>
        <w:rPr>
          <w:rFonts w:eastAsia="黑体"/>
          <w:sz w:val="32"/>
          <w:szCs w:val="32"/>
        </w:rPr>
      </w:pPr>
      <w:r w:rsidRPr="00B46691">
        <w:rPr>
          <w:rFonts w:eastAsia="黑体" w:hint="eastAsia"/>
          <w:sz w:val="32"/>
          <w:szCs w:val="32"/>
        </w:rPr>
        <w:t>二、一般公共预算支出情况</w:t>
      </w:r>
    </w:p>
    <w:p w:rsidR="00A8164A" w:rsidRPr="00B46691" w:rsidRDefault="00A8164A" w:rsidP="00B702EE">
      <w:pPr>
        <w:pStyle w:val="aa"/>
        <w:widowControl/>
        <w:ind w:firstLine="643"/>
        <w:rPr>
          <w:rFonts w:eastAsia="楷体"/>
          <w:b/>
          <w:sz w:val="32"/>
          <w:szCs w:val="32"/>
        </w:rPr>
      </w:pPr>
      <w:r w:rsidRPr="00B46691">
        <w:rPr>
          <w:rFonts w:eastAsia="楷体" w:hint="eastAsia"/>
          <w:b/>
          <w:sz w:val="32"/>
          <w:szCs w:val="32"/>
        </w:rPr>
        <w:t>（一）基本支出情况</w:t>
      </w:r>
    </w:p>
    <w:p w:rsidR="00A8164A" w:rsidRPr="00B46691" w:rsidRDefault="00A8164A" w:rsidP="00563C08">
      <w:pPr>
        <w:widowControl/>
        <w:shd w:val="clear" w:color="auto" w:fill="FFFFFF"/>
        <w:spacing w:line="580" w:lineRule="atLeast"/>
        <w:ind w:firstLine="420"/>
        <w:jc w:val="left"/>
        <w:rPr>
          <w:rFonts w:ascii="宋体" w:cs="宋体"/>
          <w:kern w:val="0"/>
          <w:sz w:val="24"/>
          <w:szCs w:val="24"/>
        </w:rPr>
      </w:pPr>
      <w:r w:rsidRPr="00B46691">
        <w:rPr>
          <w:rFonts w:ascii="仿宋" w:eastAsia="仿宋" w:hAnsi="仿宋" w:cs="宋体"/>
          <w:kern w:val="0"/>
          <w:sz w:val="28"/>
          <w:szCs w:val="28"/>
        </w:rPr>
        <w:t>1</w:t>
      </w:r>
      <w:r w:rsidRPr="00B46691">
        <w:rPr>
          <w:rFonts w:ascii="仿宋" w:eastAsia="仿宋" w:hAnsi="仿宋" w:cs="宋体" w:hint="eastAsia"/>
          <w:kern w:val="0"/>
          <w:sz w:val="28"/>
          <w:szCs w:val="28"/>
        </w:rPr>
        <w:t>、</w:t>
      </w:r>
      <w:r w:rsidRPr="00B46691">
        <w:rPr>
          <w:rFonts w:ascii="仿宋" w:eastAsia="仿宋" w:hAnsi="仿宋" w:cs="宋体"/>
          <w:kern w:val="0"/>
          <w:sz w:val="28"/>
          <w:szCs w:val="28"/>
        </w:rPr>
        <w:t>202</w:t>
      </w:r>
      <w:r>
        <w:rPr>
          <w:rFonts w:ascii="仿宋" w:eastAsia="仿宋" w:hAnsi="仿宋" w:cs="宋体"/>
          <w:kern w:val="0"/>
          <w:sz w:val="28"/>
          <w:szCs w:val="28"/>
        </w:rPr>
        <w:t>1</w:t>
      </w:r>
      <w:r w:rsidRPr="00B46691">
        <w:rPr>
          <w:rFonts w:ascii="仿宋" w:eastAsia="仿宋" w:hAnsi="仿宋" w:cs="宋体" w:hint="eastAsia"/>
          <w:kern w:val="0"/>
          <w:sz w:val="28"/>
          <w:szCs w:val="28"/>
        </w:rPr>
        <w:t>年度衡钢中学基本支出的主要用途、范围以及资金的管理情况（见下表）。</w:t>
      </w:r>
    </w:p>
    <w:tbl>
      <w:tblPr>
        <w:tblW w:w="9245" w:type="dxa"/>
        <w:tblInd w:w="93" w:type="dxa"/>
        <w:tblCellMar>
          <w:left w:w="0" w:type="dxa"/>
          <w:right w:w="0" w:type="dxa"/>
        </w:tblCellMar>
        <w:tblLook w:val="00A0"/>
      </w:tblPr>
      <w:tblGrid>
        <w:gridCol w:w="1288"/>
        <w:gridCol w:w="4009"/>
        <w:gridCol w:w="2292"/>
        <w:gridCol w:w="1656"/>
      </w:tblGrid>
      <w:tr w:rsidR="00A8164A" w:rsidRPr="00B46691" w:rsidTr="009F5E9E">
        <w:trPr>
          <w:trHeight w:val="405"/>
        </w:trPr>
        <w:tc>
          <w:tcPr>
            <w:tcW w:w="12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8164A" w:rsidRPr="00B46691" w:rsidRDefault="00A8164A" w:rsidP="009F5E9E">
            <w:pPr>
              <w:widowControl/>
              <w:jc w:val="center"/>
              <w:rPr>
                <w:rFonts w:ascii="宋体" w:cs="宋体"/>
                <w:kern w:val="0"/>
                <w:sz w:val="24"/>
                <w:szCs w:val="24"/>
              </w:rPr>
            </w:pPr>
            <w:r w:rsidRPr="00B46691">
              <w:rPr>
                <w:rFonts w:ascii="仿宋" w:eastAsia="仿宋" w:hAnsi="仿宋" w:cs="宋体" w:hint="eastAsia"/>
                <w:kern w:val="0"/>
                <w:sz w:val="20"/>
                <w:szCs w:val="20"/>
              </w:rPr>
              <w:t>项目名称</w:t>
            </w:r>
          </w:p>
        </w:tc>
        <w:tc>
          <w:tcPr>
            <w:tcW w:w="40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8164A" w:rsidRPr="00B46691" w:rsidRDefault="00A8164A" w:rsidP="009F5E9E">
            <w:pPr>
              <w:widowControl/>
              <w:jc w:val="center"/>
              <w:rPr>
                <w:rFonts w:ascii="宋体" w:cs="宋体"/>
                <w:kern w:val="0"/>
                <w:sz w:val="24"/>
                <w:szCs w:val="24"/>
              </w:rPr>
            </w:pPr>
            <w:r w:rsidRPr="00B46691">
              <w:rPr>
                <w:rFonts w:ascii="仿宋" w:eastAsia="仿宋" w:hAnsi="仿宋" w:cs="宋体" w:hint="eastAsia"/>
                <w:kern w:val="0"/>
                <w:sz w:val="20"/>
                <w:szCs w:val="20"/>
              </w:rPr>
              <w:t>主要用途、范围</w:t>
            </w:r>
          </w:p>
        </w:tc>
        <w:tc>
          <w:tcPr>
            <w:tcW w:w="394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8164A" w:rsidRPr="00B46691" w:rsidRDefault="00A8164A" w:rsidP="009F5E9E">
            <w:pPr>
              <w:widowControl/>
              <w:jc w:val="center"/>
              <w:rPr>
                <w:rFonts w:ascii="宋体" w:cs="宋体"/>
                <w:kern w:val="0"/>
                <w:sz w:val="24"/>
                <w:szCs w:val="24"/>
              </w:rPr>
            </w:pPr>
            <w:r w:rsidRPr="00B46691">
              <w:rPr>
                <w:rFonts w:ascii="仿宋" w:eastAsia="仿宋" w:hAnsi="仿宋" w:cs="宋体" w:hint="eastAsia"/>
                <w:kern w:val="0"/>
                <w:sz w:val="20"/>
                <w:szCs w:val="20"/>
              </w:rPr>
              <w:t>资金使用情况</w:t>
            </w:r>
          </w:p>
        </w:tc>
      </w:tr>
      <w:tr w:rsidR="00A8164A" w:rsidRPr="00B46691" w:rsidTr="009F5E9E">
        <w:trPr>
          <w:trHeight w:val="405"/>
        </w:trPr>
        <w:tc>
          <w:tcPr>
            <w:tcW w:w="12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8164A" w:rsidRPr="00B46691" w:rsidRDefault="00A8164A" w:rsidP="009F5E9E">
            <w:pPr>
              <w:widowControl/>
              <w:jc w:val="center"/>
              <w:rPr>
                <w:rFonts w:ascii="宋体" w:cs="宋体"/>
                <w:kern w:val="0"/>
                <w:sz w:val="24"/>
                <w:szCs w:val="24"/>
              </w:rPr>
            </w:pPr>
            <w:r w:rsidRPr="00B46691">
              <w:rPr>
                <w:rFonts w:ascii="仿宋" w:eastAsia="仿宋" w:hAnsi="仿宋" w:cs="宋体" w:hint="eastAsia"/>
                <w:kern w:val="0"/>
                <w:sz w:val="20"/>
                <w:szCs w:val="20"/>
              </w:rPr>
              <w:t>人员经费</w:t>
            </w:r>
          </w:p>
        </w:tc>
        <w:tc>
          <w:tcPr>
            <w:tcW w:w="4009" w:type="dxa"/>
            <w:vMerge w:val="restart"/>
            <w:tcBorders>
              <w:top w:val="nil"/>
              <w:left w:val="nil"/>
              <w:right w:val="single" w:sz="8" w:space="0" w:color="auto"/>
            </w:tcBorders>
            <w:tcMar>
              <w:top w:w="0" w:type="dxa"/>
              <w:left w:w="108" w:type="dxa"/>
              <w:bottom w:w="0" w:type="dxa"/>
              <w:right w:w="108" w:type="dxa"/>
            </w:tcMar>
            <w:vAlign w:val="center"/>
          </w:tcPr>
          <w:p w:rsidR="00A8164A" w:rsidRPr="00B46691" w:rsidRDefault="00A8164A" w:rsidP="009F5E9E">
            <w:pPr>
              <w:widowControl/>
              <w:jc w:val="left"/>
              <w:rPr>
                <w:rFonts w:ascii="宋体" w:cs="宋体"/>
                <w:kern w:val="0"/>
                <w:sz w:val="24"/>
                <w:szCs w:val="24"/>
              </w:rPr>
            </w:pPr>
            <w:r w:rsidRPr="00B46691">
              <w:rPr>
                <w:rFonts w:ascii="仿宋" w:eastAsia="仿宋" w:hAnsi="仿宋" w:cs="宋体"/>
                <w:kern w:val="0"/>
                <w:sz w:val="20"/>
                <w:szCs w:val="20"/>
              </w:rPr>
              <w:t>1</w:t>
            </w:r>
            <w:r w:rsidRPr="00B46691">
              <w:rPr>
                <w:rFonts w:ascii="仿宋" w:eastAsia="仿宋" w:hAnsi="仿宋" w:cs="宋体" w:hint="eastAsia"/>
                <w:kern w:val="0"/>
                <w:sz w:val="20"/>
                <w:szCs w:val="20"/>
              </w:rPr>
              <w:t>、职工工资及医保、养老保险、住房公积金等支出</w:t>
            </w:r>
          </w:p>
        </w:tc>
        <w:tc>
          <w:tcPr>
            <w:tcW w:w="2292" w:type="dxa"/>
            <w:tcBorders>
              <w:top w:val="nil"/>
              <w:left w:val="nil"/>
              <w:bottom w:val="single" w:sz="8" w:space="0" w:color="auto"/>
              <w:right w:val="single" w:sz="8" w:space="0" w:color="auto"/>
            </w:tcBorders>
            <w:tcMar>
              <w:top w:w="0" w:type="dxa"/>
              <w:left w:w="108" w:type="dxa"/>
              <w:bottom w:w="0" w:type="dxa"/>
              <w:right w:w="108" w:type="dxa"/>
            </w:tcMar>
            <w:vAlign w:val="center"/>
          </w:tcPr>
          <w:p w:rsidR="00A8164A" w:rsidRPr="00B46691" w:rsidRDefault="00A8164A" w:rsidP="009F5E9E">
            <w:pPr>
              <w:widowControl/>
              <w:jc w:val="center"/>
              <w:rPr>
                <w:rFonts w:ascii="宋体" w:cs="宋体"/>
                <w:kern w:val="0"/>
                <w:sz w:val="24"/>
                <w:szCs w:val="24"/>
              </w:rPr>
            </w:pPr>
            <w:r w:rsidRPr="00B46691">
              <w:rPr>
                <w:rFonts w:ascii="仿宋" w:eastAsia="仿宋" w:hAnsi="仿宋" w:cs="宋体" w:hint="eastAsia"/>
                <w:kern w:val="0"/>
                <w:sz w:val="20"/>
                <w:szCs w:val="20"/>
              </w:rPr>
              <w:t>工资福利支出</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tcPr>
          <w:p w:rsidR="00A8164A" w:rsidRPr="00B46691" w:rsidRDefault="00A8164A" w:rsidP="009F5E9E">
            <w:pPr>
              <w:widowControl/>
              <w:jc w:val="center"/>
              <w:rPr>
                <w:rFonts w:ascii="宋体" w:cs="宋体"/>
                <w:kern w:val="0"/>
                <w:sz w:val="24"/>
                <w:szCs w:val="24"/>
              </w:rPr>
            </w:pPr>
            <w:r w:rsidRPr="00B46691">
              <w:rPr>
                <w:rFonts w:ascii="宋体" w:hAnsi="宋体" w:cs="宋体"/>
                <w:kern w:val="0"/>
                <w:sz w:val="24"/>
                <w:szCs w:val="24"/>
              </w:rPr>
              <w:t>2</w:t>
            </w:r>
            <w:r>
              <w:rPr>
                <w:rFonts w:ascii="宋体" w:hAnsi="宋体" w:cs="宋体"/>
                <w:kern w:val="0"/>
                <w:sz w:val="24"/>
                <w:szCs w:val="24"/>
              </w:rPr>
              <w:t>785</w:t>
            </w:r>
            <w:r w:rsidRPr="00B46691">
              <w:rPr>
                <w:rFonts w:ascii="宋体" w:cs="宋体"/>
                <w:kern w:val="0"/>
                <w:sz w:val="24"/>
                <w:szCs w:val="24"/>
              </w:rPr>
              <w:t>.</w:t>
            </w:r>
            <w:r>
              <w:rPr>
                <w:rFonts w:ascii="宋体" w:hAnsi="宋体" w:cs="宋体"/>
                <w:kern w:val="0"/>
                <w:sz w:val="24"/>
                <w:szCs w:val="24"/>
              </w:rPr>
              <w:t>21</w:t>
            </w:r>
          </w:p>
        </w:tc>
      </w:tr>
      <w:tr w:rsidR="00A8164A" w:rsidRPr="00B46691" w:rsidTr="009F5E9E">
        <w:trPr>
          <w:trHeight w:val="405"/>
        </w:trPr>
        <w:tc>
          <w:tcPr>
            <w:tcW w:w="0" w:type="auto"/>
            <w:vMerge/>
            <w:tcBorders>
              <w:top w:val="nil"/>
              <w:left w:val="single" w:sz="8" w:space="0" w:color="auto"/>
              <w:bottom w:val="single" w:sz="8" w:space="0" w:color="auto"/>
              <w:right w:val="single" w:sz="8" w:space="0" w:color="auto"/>
            </w:tcBorders>
            <w:vAlign w:val="center"/>
          </w:tcPr>
          <w:p w:rsidR="00A8164A" w:rsidRPr="00B46691" w:rsidRDefault="00A8164A" w:rsidP="009F5E9E">
            <w:pPr>
              <w:widowControl/>
              <w:jc w:val="left"/>
              <w:rPr>
                <w:rFonts w:ascii="宋体" w:cs="宋体"/>
                <w:kern w:val="0"/>
                <w:sz w:val="24"/>
                <w:szCs w:val="24"/>
              </w:rPr>
            </w:pPr>
          </w:p>
        </w:tc>
        <w:tc>
          <w:tcPr>
            <w:tcW w:w="4009" w:type="dxa"/>
            <w:vMerge/>
            <w:tcBorders>
              <w:left w:val="nil"/>
              <w:bottom w:val="single" w:sz="8" w:space="0" w:color="auto"/>
              <w:right w:val="single" w:sz="8" w:space="0" w:color="auto"/>
            </w:tcBorders>
            <w:tcMar>
              <w:top w:w="0" w:type="dxa"/>
              <w:left w:w="108" w:type="dxa"/>
              <w:bottom w:w="0" w:type="dxa"/>
              <w:right w:w="108" w:type="dxa"/>
            </w:tcMar>
            <w:vAlign w:val="center"/>
          </w:tcPr>
          <w:p w:rsidR="00A8164A" w:rsidRPr="00B46691" w:rsidRDefault="00A8164A" w:rsidP="009F5E9E">
            <w:pPr>
              <w:widowControl/>
              <w:jc w:val="left"/>
              <w:rPr>
                <w:rFonts w:ascii="宋体" w:cs="宋体"/>
                <w:kern w:val="0"/>
                <w:sz w:val="24"/>
                <w:szCs w:val="24"/>
              </w:rPr>
            </w:pPr>
          </w:p>
        </w:tc>
        <w:tc>
          <w:tcPr>
            <w:tcW w:w="2292" w:type="dxa"/>
            <w:tcBorders>
              <w:top w:val="nil"/>
              <w:left w:val="nil"/>
              <w:bottom w:val="single" w:sz="8" w:space="0" w:color="auto"/>
              <w:right w:val="single" w:sz="8" w:space="0" w:color="auto"/>
            </w:tcBorders>
            <w:tcMar>
              <w:top w:w="0" w:type="dxa"/>
              <w:left w:w="108" w:type="dxa"/>
              <w:bottom w:w="0" w:type="dxa"/>
              <w:right w:w="108" w:type="dxa"/>
            </w:tcMar>
            <w:vAlign w:val="center"/>
          </w:tcPr>
          <w:p w:rsidR="00A8164A" w:rsidRPr="00B46691" w:rsidRDefault="00A8164A" w:rsidP="009F5E9E">
            <w:pPr>
              <w:widowControl/>
              <w:jc w:val="center"/>
              <w:rPr>
                <w:rFonts w:ascii="宋体" w:cs="宋体"/>
                <w:kern w:val="0"/>
                <w:sz w:val="24"/>
                <w:szCs w:val="24"/>
              </w:rPr>
            </w:pPr>
            <w:r w:rsidRPr="00B46691">
              <w:rPr>
                <w:rFonts w:ascii="仿宋" w:eastAsia="仿宋" w:hAnsi="仿宋" w:cs="宋体" w:hint="eastAsia"/>
                <w:kern w:val="0"/>
                <w:sz w:val="20"/>
                <w:szCs w:val="20"/>
              </w:rPr>
              <w:t>对个人和家庭的补助</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tcPr>
          <w:p w:rsidR="00A8164A" w:rsidRPr="00B46691" w:rsidRDefault="00A8164A" w:rsidP="009F5E9E">
            <w:pPr>
              <w:widowControl/>
              <w:jc w:val="center"/>
              <w:rPr>
                <w:rFonts w:ascii="宋体" w:cs="宋体"/>
                <w:kern w:val="0"/>
                <w:sz w:val="24"/>
                <w:szCs w:val="24"/>
              </w:rPr>
            </w:pPr>
            <w:r w:rsidRPr="00B46691">
              <w:rPr>
                <w:rFonts w:ascii="宋体" w:hAnsi="宋体" w:cs="宋体"/>
                <w:kern w:val="0"/>
                <w:sz w:val="24"/>
                <w:szCs w:val="24"/>
              </w:rPr>
              <w:t>1</w:t>
            </w:r>
            <w:r>
              <w:rPr>
                <w:rFonts w:ascii="宋体" w:hAnsi="宋体" w:cs="宋体"/>
                <w:kern w:val="0"/>
                <w:sz w:val="24"/>
                <w:szCs w:val="24"/>
              </w:rPr>
              <w:t>98</w:t>
            </w:r>
            <w:r w:rsidRPr="00B46691">
              <w:rPr>
                <w:rFonts w:ascii="宋体" w:cs="宋体"/>
                <w:kern w:val="0"/>
                <w:sz w:val="24"/>
                <w:szCs w:val="24"/>
              </w:rPr>
              <w:t>.</w:t>
            </w:r>
            <w:r>
              <w:rPr>
                <w:rFonts w:ascii="宋体" w:hAnsi="宋体" w:cs="宋体"/>
                <w:kern w:val="0"/>
                <w:sz w:val="24"/>
                <w:szCs w:val="24"/>
              </w:rPr>
              <w:t>2</w:t>
            </w:r>
            <w:r w:rsidRPr="00B46691">
              <w:rPr>
                <w:rFonts w:ascii="宋体" w:hAnsi="宋体" w:cs="宋体"/>
                <w:kern w:val="0"/>
                <w:sz w:val="24"/>
                <w:szCs w:val="24"/>
              </w:rPr>
              <w:t>8</w:t>
            </w:r>
          </w:p>
        </w:tc>
      </w:tr>
      <w:tr w:rsidR="00A8164A" w:rsidRPr="00B46691" w:rsidTr="009F5E9E">
        <w:trPr>
          <w:trHeight w:val="743"/>
        </w:trPr>
        <w:tc>
          <w:tcPr>
            <w:tcW w:w="12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8164A" w:rsidRPr="00B46691" w:rsidRDefault="00A8164A" w:rsidP="009F5E9E">
            <w:pPr>
              <w:widowControl/>
              <w:jc w:val="center"/>
              <w:rPr>
                <w:rFonts w:ascii="宋体" w:cs="宋体"/>
                <w:kern w:val="0"/>
                <w:sz w:val="24"/>
                <w:szCs w:val="24"/>
              </w:rPr>
            </w:pPr>
            <w:r w:rsidRPr="00B46691">
              <w:rPr>
                <w:rFonts w:ascii="仿宋" w:eastAsia="仿宋" w:hAnsi="仿宋" w:cs="宋体" w:hint="eastAsia"/>
                <w:kern w:val="0"/>
                <w:sz w:val="20"/>
                <w:szCs w:val="20"/>
              </w:rPr>
              <w:t>公用经费</w:t>
            </w:r>
          </w:p>
        </w:tc>
        <w:tc>
          <w:tcPr>
            <w:tcW w:w="4009" w:type="dxa"/>
            <w:tcBorders>
              <w:top w:val="nil"/>
              <w:left w:val="nil"/>
              <w:bottom w:val="single" w:sz="8" w:space="0" w:color="auto"/>
              <w:right w:val="single" w:sz="8" w:space="0" w:color="auto"/>
            </w:tcBorders>
            <w:tcMar>
              <w:top w:w="0" w:type="dxa"/>
              <w:left w:w="108" w:type="dxa"/>
              <w:bottom w:w="0" w:type="dxa"/>
              <w:right w:w="108" w:type="dxa"/>
            </w:tcMar>
            <w:vAlign w:val="center"/>
          </w:tcPr>
          <w:p w:rsidR="00A8164A" w:rsidRPr="00B46691" w:rsidRDefault="00A8164A" w:rsidP="009F5E9E">
            <w:pPr>
              <w:widowControl/>
              <w:jc w:val="left"/>
              <w:rPr>
                <w:rFonts w:ascii="宋体" w:cs="宋体"/>
                <w:kern w:val="0"/>
                <w:sz w:val="24"/>
                <w:szCs w:val="24"/>
              </w:rPr>
            </w:pPr>
            <w:r w:rsidRPr="00B46691">
              <w:rPr>
                <w:rFonts w:ascii="仿宋" w:eastAsia="仿宋" w:hAnsi="仿宋" w:cs="宋体"/>
                <w:kern w:val="0"/>
                <w:sz w:val="20"/>
                <w:szCs w:val="20"/>
              </w:rPr>
              <w:t>1</w:t>
            </w:r>
            <w:r w:rsidRPr="00B46691">
              <w:rPr>
                <w:rFonts w:ascii="仿宋" w:eastAsia="仿宋" w:hAnsi="仿宋" w:cs="宋体" w:hint="eastAsia"/>
                <w:kern w:val="0"/>
                <w:sz w:val="20"/>
                <w:szCs w:val="20"/>
              </w:rPr>
              <w:t>、学校日常运行</w:t>
            </w:r>
            <w:r w:rsidRPr="00B46691">
              <w:rPr>
                <w:rFonts w:ascii="仿宋" w:eastAsia="仿宋" w:hAnsi="仿宋" w:cs="宋体"/>
                <w:kern w:val="0"/>
                <w:sz w:val="20"/>
                <w:szCs w:val="20"/>
              </w:rPr>
              <w:t>(</w:t>
            </w:r>
            <w:r w:rsidRPr="00B46691">
              <w:rPr>
                <w:rFonts w:ascii="仿宋" w:eastAsia="仿宋" w:hAnsi="仿宋" w:cs="宋体" w:hint="eastAsia"/>
                <w:kern w:val="0"/>
                <w:sz w:val="20"/>
                <w:szCs w:val="20"/>
              </w:rPr>
              <w:t>办公支出、维护维修费、培训费、三公经费等支出）</w:t>
            </w:r>
          </w:p>
        </w:tc>
        <w:tc>
          <w:tcPr>
            <w:tcW w:w="2292" w:type="dxa"/>
            <w:tcBorders>
              <w:top w:val="nil"/>
              <w:left w:val="nil"/>
              <w:bottom w:val="single" w:sz="8" w:space="0" w:color="auto"/>
              <w:right w:val="single" w:sz="8" w:space="0" w:color="auto"/>
            </w:tcBorders>
            <w:tcMar>
              <w:top w:w="0" w:type="dxa"/>
              <w:left w:w="108" w:type="dxa"/>
              <w:bottom w:w="0" w:type="dxa"/>
              <w:right w:w="108" w:type="dxa"/>
            </w:tcMar>
            <w:vAlign w:val="center"/>
          </w:tcPr>
          <w:p w:rsidR="00A8164A" w:rsidRPr="00B46691" w:rsidRDefault="00A8164A" w:rsidP="009F5E9E">
            <w:pPr>
              <w:widowControl/>
              <w:jc w:val="center"/>
              <w:rPr>
                <w:rFonts w:ascii="宋体" w:cs="宋体"/>
                <w:kern w:val="0"/>
                <w:sz w:val="24"/>
                <w:szCs w:val="24"/>
              </w:rPr>
            </w:pPr>
            <w:r w:rsidRPr="00B46691">
              <w:rPr>
                <w:rFonts w:ascii="仿宋" w:eastAsia="仿宋" w:hAnsi="仿宋" w:cs="宋体" w:hint="eastAsia"/>
                <w:kern w:val="0"/>
                <w:sz w:val="20"/>
                <w:szCs w:val="20"/>
              </w:rPr>
              <w:t>商品和服务支出</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tcPr>
          <w:p w:rsidR="00A8164A" w:rsidRPr="00B46691" w:rsidRDefault="00A8164A" w:rsidP="009F5E9E">
            <w:pPr>
              <w:widowControl/>
              <w:jc w:val="center"/>
              <w:rPr>
                <w:rFonts w:ascii="宋体" w:cs="宋体"/>
                <w:kern w:val="0"/>
                <w:sz w:val="24"/>
                <w:szCs w:val="24"/>
              </w:rPr>
            </w:pPr>
            <w:r>
              <w:rPr>
                <w:rFonts w:ascii="宋体" w:hAnsi="宋体" w:cs="宋体"/>
                <w:kern w:val="0"/>
                <w:sz w:val="24"/>
                <w:szCs w:val="24"/>
              </w:rPr>
              <w:t>588</w:t>
            </w:r>
            <w:r w:rsidRPr="00B46691">
              <w:rPr>
                <w:rFonts w:ascii="宋体" w:hAnsi="宋体" w:cs="宋体"/>
                <w:kern w:val="0"/>
                <w:sz w:val="24"/>
                <w:szCs w:val="24"/>
              </w:rPr>
              <w:t>.1</w:t>
            </w:r>
            <w:r>
              <w:rPr>
                <w:rFonts w:ascii="宋体" w:hAnsi="宋体" w:cs="宋体"/>
                <w:kern w:val="0"/>
                <w:sz w:val="24"/>
                <w:szCs w:val="24"/>
              </w:rPr>
              <w:t>8</w:t>
            </w:r>
          </w:p>
        </w:tc>
      </w:tr>
      <w:tr w:rsidR="00A8164A" w:rsidRPr="00B46691" w:rsidTr="009F5E9E">
        <w:trPr>
          <w:trHeight w:val="405"/>
        </w:trPr>
        <w:tc>
          <w:tcPr>
            <w:tcW w:w="52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8164A" w:rsidRPr="00B46691" w:rsidRDefault="00A8164A" w:rsidP="009F5E9E">
            <w:pPr>
              <w:widowControl/>
              <w:jc w:val="center"/>
              <w:rPr>
                <w:rFonts w:ascii="宋体" w:cs="宋体"/>
                <w:kern w:val="0"/>
                <w:sz w:val="24"/>
                <w:szCs w:val="24"/>
              </w:rPr>
            </w:pPr>
            <w:r w:rsidRPr="00B46691">
              <w:rPr>
                <w:rFonts w:ascii="仿宋" w:eastAsia="仿宋" w:hAnsi="仿宋" w:cs="宋体" w:hint="eastAsia"/>
                <w:kern w:val="0"/>
                <w:sz w:val="20"/>
                <w:szCs w:val="20"/>
              </w:rPr>
              <w:t>合计</w:t>
            </w:r>
          </w:p>
        </w:tc>
        <w:tc>
          <w:tcPr>
            <w:tcW w:w="2292" w:type="dxa"/>
            <w:tcBorders>
              <w:top w:val="nil"/>
              <w:left w:val="nil"/>
              <w:bottom w:val="single" w:sz="8" w:space="0" w:color="auto"/>
              <w:right w:val="single" w:sz="8" w:space="0" w:color="auto"/>
            </w:tcBorders>
            <w:tcMar>
              <w:top w:w="0" w:type="dxa"/>
              <w:left w:w="108" w:type="dxa"/>
              <w:bottom w:w="0" w:type="dxa"/>
              <w:right w:w="108" w:type="dxa"/>
            </w:tcMar>
            <w:vAlign w:val="center"/>
          </w:tcPr>
          <w:p w:rsidR="00A8164A" w:rsidRPr="00B46691" w:rsidRDefault="00A8164A" w:rsidP="009F5E9E">
            <w:pPr>
              <w:widowControl/>
              <w:jc w:val="left"/>
              <w:rPr>
                <w:rFonts w:ascii="宋体" w:cs="宋体"/>
                <w:kern w:val="0"/>
                <w:sz w:val="24"/>
                <w:szCs w:val="24"/>
              </w:rPr>
            </w:pPr>
            <w:r w:rsidRPr="00B46691">
              <w:rPr>
                <w:rFonts w:ascii="仿宋" w:eastAsia="仿宋" w:hAnsi="仿宋" w:cs="宋体" w:hint="eastAsia"/>
                <w:kern w:val="0"/>
                <w:sz w:val="20"/>
                <w:szCs w:val="20"/>
              </w:rPr>
              <w:t xml:space="preserve">　</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tcPr>
          <w:p w:rsidR="00A8164A" w:rsidRPr="00B46691" w:rsidRDefault="00A8164A" w:rsidP="009F5E9E">
            <w:pPr>
              <w:widowControl/>
              <w:jc w:val="center"/>
              <w:rPr>
                <w:rFonts w:ascii="宋体" w:cs="宋体"/>
                <w:kern w:val="0"/>
                <w:sz w:val="24"/>
                <w:szCs w:val="24"/>
              </w:rPr>
            </w:pPr>
            <w:r w:rsidRPr="00B46691">
              <w:rPr>
                <w:rFonts w:ascii="宋体" w:hAnsi="宋体" w:cs="宋体"/>
                <w:kern w:val="0"/>
                <w:sz w:val="24"/>
                <w:szCs w:val="24"/>
              </w:rPr>
              <w:t>37</w:t>
            </w:r>
            <w:r>
              <w:rPr>
                <w:rFonts w:ascii="宋体" w:hAnsi="宋体" w:cs="宋体"/>
                <w:kern w:val="0"/>
                <w:sz w:val="24"/>
                <w:szCs w:val="24"/>
              </w:rPr>
              <w:t>27</w:t>
            </w:r>
            <w:r w:rsidRPr="00B46691">
              <w:rPr>
                <w:rFonts w:ascii="宋体" w:cs="宋体"/>
                <w:kern w:val="0"/>
                <w:sz w:val="24"/>
                <w:szCs w:val="24"/>
              </w:rPr>
              <w:t>.</w:t>
            </w:r>
            <w:r>
              <w:rPr>
                <w:rFonts w:ascii="宋体" w:hAnsi="宋体" w:cs="宋体"/>
                <w:kern w:val="0"/>
                <w:sz w:val="24"/>
                <w:szCs w:val="24"/>
              </w:rPr>
              <w:t>69</w:t>
            </w:r>
          </w:p>
        </w:tc>
      </w:tr>
    </w:tbl>
    <w:p w:rsidR="00A8164A" w:rsidRPr="00B46691" w:rsidRDefault="00A8164A" w:rsidP="00563C08">
      <w:pPr>
        <w:widowControl/>
        <w:shd w:val="clear" w:color="auto" w:fill="FFFFFF"/>
        <w:spacing w:line="580" w:lineRule="atLeast"/>
        <w:ind w:firstLine="414"/>
        <w:jc w:val="left"/>
        <w:rPr>
          <w:rFonts w:ascii="宋体" w:cs="宋体"/>
          <w:kern w:val="0"/>
          <w:sz w:val="24"/>
          <w:szCs w:val="24"/>
        </w:rPr>
      </w:pPr>
      <w:r w:rsidRPr="00B46691">
        <w:rPr>
          <w:rFonts w:ascii="仿宋" w:eastAsia="仿宋" w:hAnsi="仿宋" w:cs="宋体"/>
          <w:spacing w:val="-2"/>
          <w:kern w:val="0"/>
          <w:sz w:val="28"/>
          <w:szCs w:val="28"/>
        </w:rPr>
        <w:t>2</w:t>
      </w:r>
      <w:r w:rsidRPr="00B46691">
        <w:rPr>
          <w:rFonts w:ascii="仿宋" w:eastAsia="仿宋" w:hAnsi="仿宋" w:cs="宋体" w:hint="eastAsia"/>
          <w:spacing w:val="-2"/>
          <w:kern w:val="0"/>
          <w:sz w:val="28"/>
          <w:szCs w:val="28"/>
        </w:rPr>
        <w:t>、“三公”经费的使用和管理情况</w:t>
      </w:r>
    </w:p>
    <w:p w:rsidR="00A8164A" w:rsidRPr="00B46691" w:rsidRDefault="00A8164A" w:rsidP="00563C08">
      <w:pPr>
        <w:widowControl/>
        <w:shd w:val="clear" w:color="auto" w:fill="FFFFFF"/>
        <w:spacing w:line="580" w:lineRule="atLeast"/>
        <w:ind w:firstLine="414"/>
        <w:jc w:val="left"/>
        <w:rPr>
          <w:rFonts w:ascii="宋体" w:cs="宋体"/>
          <w:kern w:val="0"/>
          <w:sz w:val="24"/>
          <w:szCs w:val="24"/>
        </w:rPr>
      </w:pPr>
      <w:r w:rsidRPr="00B46691">
        <w:rPr>
          <w:rFonts w:ascii="仿宋" w:eastAsia="仿宋" w:hAnsi="仿宋" w:cs="宋体"/>
          <w:spacing w:val="-2"/>
          <w:kern w:val="0"/>
          <w:sz w:val="28"/>
          <w:szCs w:val="28"/>
        </w:rPr>
        <w:t>202</w:t>
      </w:r>
      <w:r>
        <w:rPr>
          <w:rFonts w:ascii="仿宋" w:eastAsia="仿宋" w:hAnsi="仿宋" w:cs="宋体"/>
          <w:spacing w:val="-2"/>
          <w:kern w:val="0"/>
          <w:sz w:val="28"/>
          <w:szCs w:val="28"/>
        </w:rPr>
        <w:t>1</w:t>
      </w:r>
      <w:r w:rsidRPr="00B46691">
        <w:rPr>
          <w:rFonts w:ascii="仿宋" w:eastAsia="仿宋" w:hAnsi="仿宋" w:cs="宋体" w:hint="eastAsia"/>
          <w:spacing w:val="-2"/>
          <w:kern w:val="0"/>
          <w:sz w:val="28"/>
          <w:szCs w:val="28"/>
        </w:rPr>
        <w:t>年“三公”经费实际支出</w:t>
      </w:r>
      <w:r w:rsidRPr="00B46691">
        <w:rPr>
          <w:rFonts w:ascii="仿宋" w:eastAsia="仿宋" w:hAnsi="仿宋" w:cs="宋体"/>
          <w:spacing w:val="-2"/>
          <w:kern w:val="0"/>
          <w:sz w:val="28"/>
          <w:szCs w:val="28"/>
        </w:rPr>
        <w:t>0</w:t>
      </w:r>
      <w:r w:rsidRPr="00B46691">
        <w:rPr>
          <w:rFonts w:ascii="仿宋" w:eastAsia="仿宋" w:hAnsi="仿宋" w:cs="宋体" w:hint="eastAsia"/>
          <w:spacing w:val="-2"/>
          <w:kern w:val="0"/>
          <w:sz w:val="28"/>
          <w:szCs w:val="28"/>
        </w:rPr>
        <w:t>万元，其中，因公出国（境）费</w:t>
      </w:r>
      <w:r w:rsidRPr="00B46691">
        <w:rPr>
          <w:rFonts w:ascii="仿宋" w:eastAsia="仿宋" w:hAnsi="仿宋" w:cs="宋体"/>
          <w:spacing w:val="-2"/>
          <w:kern w:val="0"/>
          <w:sz w:val="28"/>
          <w:szCs w:val="28"/>
        </w:rPr>
        <w:t>0</w:t>
      </w:r>
      <w:r w:rsidRPr="00B46691">
        <w:rPr>
          <w:rFonts w:ascii="仿宋" w:eastAsia="仿宋" w:hAnsi="仿宋" w:cs="宋体" w:hint="eastAsia"/>
          <w:spacing w:val="-2"/>
          <w:kern w:val="0"/>
          <w:sz w:val="28"/>
          <w:szCs w:val="28"/>
        </w:rPr>
        <w:t>万元，公车运行维护费</w:t>
      </w:r>
      <w:r w:rsidRPr="00B46691">
        <w:rPr>
          <w:rFonts w:ascii="仿宋" w:eastAsia="仿宋" w:hAnsi="仿宋" w:cs="宋体"/>
          <w:spacing w:val="-2"/>
          <w:kern w:val="0"/>
          <w:sz w:val="28"/>
          <w:szCs w:val="28"/>
        </w:rPr>
        <w:t>0</w:t>
      </w:r>
      <w:r w:rsidRPr="00B46691">
        <w:rPr>
          <w:rFonts w:ascii="仿宋" w:eastAsia="仿宋" w:hAnsi="仿宋" w:cs="宋体" w:hint="eastAsia"/>
          <w:spacing w:val="-2"/>
          <w:kern w:val="0"/>
          <w:sz w:val="28"/>
          <w:szCs w:val="28"/>
        </w:rPr>
        <w:t>万元，公务接待费</w:t>
      </w:r>
      <w:r w:rsidRPr="00B46691">
        <w:rPr>
          <w:rFonts w:ascii="仿宋" w:eastAsia="仿宋" w:hAnsi="仿宋" w:cs="宋体"/>
          <w:spacing w:val="-2"/>
          <w:kern w:val="0"/>
          <w:sz w:val="28"/>
          <w:szCs w:val="28"/>
        </w:rPr>
        <w:t>0</w:t>
      </w:r>
      <w:r w:rsidRPr="00B46691">
        <w:rPr>
          <w:rFonts w:ascii="仿宋" w:eastAsia="仿宋" w:hAnsi="仿宋" w:cs="宋体" w:hint="eastAsia"/>
          <w:spacing w:val="-2"/>
          <w:kern w:val="0"/>
          <w:sz w:val="28"/>
          <w:szCs w:val="28"/>
        </w:rPr>
        <w:t>万元。</w:t>
      </w:r>
    </w:p>
    <w:p w:rsidR="00A8164A" w:rsidRPr="00B46691" w:rsidRDefault="00A8164A" w:rsidP="00B702EE">
      <w:pPr>
        <w:pStyle w:val="aa"/>
        <w:widowControl/>
        <w:ind w:firstLine="643"/>
        <w:rPr>
          <w:rFonts w:eastAsia="楷体"/>
          <w:b/>
          <w:sz w:val="32"/>
          <w:szCs w:val="32"/>
        </w:rPr>
      </w:pPr>
      <w:r w:rsidRPr="00B46691">
        <w:rPr>
          <w:rFonts w:eastAsia="楷体" w:hint="eastAsia"/>
          <w:b/>
          <w:sz w:val="32"/>
          <w:szCs w:val="32"/>
        </w:rPr>
        <w:t>（二）项目支出情况</w:t>
      </w:r>
    </w:p>
    <w:p w:rsidR="00A8164A" w:rsidRPr="00B46691" w:rsidRDefault="00A8164A" w:rsidP="00962FB6">
      <w:pPr>
        <w:widowControl/>
        <w:shd w:val="clear" w:color="auto" w:fill="FFFFFF"/>
        <w:spacing w:line="580" w:lineRule="atLeast"/>
        <w:ind w:firstLine="640"/>
        <w:jc w:val="left"/>
        <w:rPr>
          <w:rFonts w:ascii="仿宋" w:eastAsia="仿宋" w:hAnsi="仿宋" w:cs="宋体"/>
          <w:spacing w:val="-2"/>
          <w:kern w:val="0"/>
          <w:sz w:val="28"/>
          <w:szCs w:val="28"/>
        </w:rPr>
      </w:pPr>
      <w:r w:rsidRPr="00B46691">
        <w:rPr>
          <w:rFonts w:ascii="仿宋" w:eastAsia="仿宋" w:hAnsi="仿宋" w:cs="宋体"/>
          <w:spacing w:val="-2"/>
          <w:kern w:val="0"/>
          <w:sz w:val="28"/>
          <w:szCs w:val="28"/>
        </w:rPr>
        <w:t>202</w:t>
      </w:r>
      <w:r>
        <w:rPr>
          <w:rFonts w:ascii="仿宋" w:eastAsia="仿宋" w:hAnsi="仿宋" w:cs="宋体"/>
          <w:spacing w:val="-2"/>
          <w:kern w:val="0"/>
          <w:sz w:val="28"/>
          <w:szCs w:val="28"/>
        </w:rPr>
        <w:t>1</w:t>
      </w:r>
      <w:r w:rsidRPr="00B46691">
        <w:rPr>
          <w:rFonts w:ascii="仿宋" w:eastAsia="仿宋" w:hAnsi="仿宋" w:cs="宋体" w:hint="eastAsia"/>
          <w:spacing w:val="-2"/>
          <w:kern w:val="0"/>
          <w:sz w:val="28"/>
          <w:szCs w:val="28"/>
        </w:rPr>
        <w:t>年度，我校项目支出合计为</w:t>
      </w:r>
      <w:r>
        <w:rPr>
          <w:rFonts w:ascii="仿宋" w:eastAsia="仿宋" w:hAnsi="仿宋" w:cs="宋体"/>
          <w:spacing w:val="-2"/>
          <w:kern w:val="0"/>
          <w:sz w:val="28"/>
          <w:szCs w:val="28"/>
        </w:rPr>
        <w:t>31.48</w:t>
      </w:r>
      <w:r w:rsidRPr="00B46691">
        <w:rPr>
          <w:rFonts w:ascii="仿宋" w:eastAsia="仿宋" w:hAnsi="仿宋" w:cs="宋体" w:hint="eastAsia"/>
          <w:spacing w:val="-2"/>
          <w:kern w:val="0"/>
          <w:sz w:val="28"/>
          <w:szCs w:val="28"/>
        </w:rPr>
        <w:t>万元</w:t>
      </w:r>
      <w:r>
        <w:rPr>
          <w:rFonts w:ascii="仿宋" w:eastAsia="仿宋" w:hAnsi="仿宋" w:cs="宋体" w:hint="eastAsia"/>
          <w:spacing w:val="-2"/>
          <w:kern w:val="0"/>
          <w:sz w:val="28"/>
          <w:szCs w:val="28"/>
        </w:rPr>
        <w:t>，其中：</w:t>
      </w:r>
    </w:p>
    <w:p w:rsidR="00A8164A" w:rsidRPr="00B46691" w:rsidRDefault="00A8164A" w:rsidP="00962FB6">
      <w:pPr>
        <w:widowControl/>
        <w:shd w:val="clear" w:color="auto" w:fill="FFFFFF"/>
        <w:spacing w:line="580" w:lineRule="atLeast"/>
        <w:ind w:firstLine="640"/>
        <w:jc w:val="left"/>
        <w:rPr>
          <w:rFonts w:ascii="仿宋" w:eastAsia="仿宋" w:hAnsi="仿宋" w:cs="宋体"/>
          <w:spacing w:val="-2"/>
          <w:kern w:val="0"/>
          <w:sz w:val="28"/>
          <w:szCs w:val="28"/>
        </w:rPr>
      </w:pPr>
      <w:r w:rsidRPr="00B46691">
        <w:rPr>
          <w:rFonts w:ascii="仿宋" w:eastAsia="仿宋" w:hAnsi="仿宋" w:cs="宋体"/>
          <w:spacing w:val="-2"/>
          <w:kern w:val="0"/>
          <w:sz w:val="28"/>
          <w:szCs w:val="28"/>
        </w:rPr>
        <w:t>1</w:t>
      </w:r>
      <w:r w:rsidRPr="00B46691">
        <w:rPr>
          <w:rFonts w:ascii="仿宋" w:eastAsia="仿宋" w:hAnsi="仿宋" w:cs="宋体" w:hint="eastAsia"/>
          <w:spacing w:val="-2"/>
          <w:kern w:val="0"/>
          <w:sz w:val="28"/>
          <w:szCs w:val="28"/>
        </w:rPr>
        <w:t>、</w:t>
      </w:r>
      <w:r>
        <w:rPr>
          <w:rFonts w:ascii="仿宋" w:eastAsia="仿宋" w:hAnsi="仿宋" w:cs="宋体"/>
          <w:spacing w:val="-2"/>
          <w:kern w:val="0"/>
          <w:sz w:val="28"/>
          <w:szCs w:val="28"/>
        </w:rPr>
        <w:t>2020</w:t>
      </w:r>
      <w:r>
        <w:rPr>
          <w:rFonts w:ascii="仿宋" w:eastAsia="仿宋" w:hAnsi="仿宋" w:cs="宋体" w:hint="eastAsia"/>
          <w:spacing w:val="-2"/>
          <w:kern w:val="0"/>
          <w:sz w:val="28"/>
          <w:szCs w:val="28"/>
        </w:rPr>
        <w:t>年</w:t>
      </w:r>
      <w:r w:rsidRPr="00B46691">
        <w:rPr>
          <w:rFonts w:ascii="仿宋" w:eastAsia="仿宋" w:hAnsi="仿宋" w:cs="宋体" w:hint="eastAsia"/>
          <w:spacing w:val="-2"/>
          <w:kern w:val="0"/>
          <w:sz w:val="28"/>
          <w:szCs w:val="28"/>
        </w:rPr>
        <w:t>教育创新专项资金</w:t>
      </w:r>
      <w:r w:rsidRPr="009B2725">
        <w:rPr>
          <w:rFonts w:ascii="仿宋" w:eastAsia="仿宋" w:hAnsi="仿宋" w:cs="宋体"/>
          <w:spacing w:val="-2"/>
          <w:kern w:val="0"/>
          <w:sz w:val="28"/>
          <w:szCs w:val="28"/>
        </w:rPr>
        <w:t>11.01</w:t>
      </w:r>
      <w:r w:rsidRPr="00B46691">
        <w:rPr>
          <w:rFonts w:ascii="仿宋" w:eastAsia="仿宋" w:hAnsi="仿宋" w:cs="宋体" w:hint="eastAsia"/>
          <w:spacing w:val="-2"/>
          <w:kern w:val="0"/>
          <w:sz w:val="28"/>
          <w:szCs w:val="28"/>
        </w:rPr>
        <w:t>万元</w:t>
      </w:r>
    </w:p>
    <w:p w:rsidR="00A8164A" w:rsidRDefault="00A8164A" w:rsidP="00962FB6">
      <w:pPr>
        <w:widowControl/>
        <w:shd w:val="clear" w:color="auto" w:fill="FFFFFF"/>
        <w:spacing w:line="580" w:lineRule="atLeast"/>
        <w:ind w:firstLine="640"/>
        <w:jc w:val="left"/>
        <w:rPr>
          <w:rFonts w:ascii="仿宋" w:eastAsia="仿宋" w:hAnsi="仿宋" w:cs="宋体"/>
          <w:spacing w:val="-2"/>
          <w:kern w:val="0"/>
          <w:sz w:val="28"/>
          <w:szCs w:val="28"/>
        </w:rPr>
      </w:pPr>
      <w:r w:rsidRPr="00B46691">
        <w:rPr>
          <w:rFonts w:ascii="仿宋" w:eastAsia="仿宋" w:hAnsi="仿宋" w:cs="宋体"/>
          <w:spacing w:val="-2"/>
          <w:kern w:val="0"/>
          <w:sz w:val="28"/>
          <w:szCs w:val="28"/>
        </w:rPr>
        <w:t>2</w:t>
      </w:r>
      <w:r w:rsidRPr="00B46691">
        <w:rPr>
          <w:rFonts w:ascii="仿宋" w:eastAsia="仿宋" w:hAnsi="仿宋" w:cs="宋体" w:hint="eastAsia"/>
          <w:spacing w:val="-2"/>
          <w:kern w:val="0"/>
          <w:sz w:val="28"/>
          <w:szCs w:val="28"/>
        </w:rPr>
        <w:t>、</w:t>
      </w:r>
      <w:r>
        <w:rPr>
          <w:rFonts w:ascii="仿宋" w:eastAsia="仿宋" w:hAnsi="仿宋" w:cs="宋体"/>
          <w:spacing w:val="-2"/>
          <w:kern w:val="0"/>
          <w:sz w:val="28"/>
          <w:szCs w:val="28"/>
        </w:rPr>
        <w:t>2020</w:t>
      </w:r>
      <w:r>
        <w:rPr>
          <w:rFonts w:ascii="仿宋" w:eastAsia="仿宋" w:hAnsi="仿宋" w:cs="宋体" w:hint="eastAsia"/>
          <w:spacing w:val="-2"/>
          <w:kern w:val="0"/>
          <w:sz w:val="28"/>
          <w:szCs w:val="28"/>
        </w:rPr>
        <w:t>年教育综合发展资金</w:t>
      </w:r>
      <w:r w:rsidRPr="009B2725">
        <w:rPr>
          <w:rFonts w:ascii="仿宋" w:eastAsia="仿宋" w:hAnsi="仿宋" w:cs="宋体"/>
          <w:spacing w:val="-2"/>
          <w:kern w:val="0"/>
          <w:sz w:val="28"/>
          <w:szCs w:val="28"/>
        </w:rPr>
        <w:t>16.47</w:t>
      </w:r>
      <w:r w:rsidRPr="00B46691">
        <w:rPr>
          <w:rFonts w:ascii="仿宋" w:eastAsia="仿宋" w:hAnsi="仿宋" w:cs="宋体" w:hint="eastAsia"/>
          <w:spacing w:val="-2"/>
          <w:kern w:val="0"/>
          <w:sz w:val="28"/>
          <w:szCs w:val="28"/>
        </w:rPr>
        <w:t>万元</w:t>
      </w:r>
    </w:p>
    <w:p w:rsidR="00A8164A" w:rsidRDefault="00A8164A" w:rsidP="009B2725">
      <w:pPr>
        <w:widowControl/>
        <w:shd w:val="clear" w:color="auto" w:fill="FFFFFF"/>
        <w:spacing w:line="580" w:lineRule="atLeast"/>
        <w:ind w:firstLine="640"/>
        <w:jc w:val="left"/>
        <w:rPr>
          <w:rFonts w:ascii="仿宋" w:eastAsia="仿宋" w:hAnsi="仿宋" w:cs="宋体"/>
          <w:spacing w:val="-2"/>
          <w:kern w:val="0"/>
          <w:sz w:val="28"/>
          <w:szCs w:val="28"/>
        </w:rPr>
      </w:pPr>
      <w:r>
        <w:rPr>
          <w:rFonts w:ascii="仿宋" w:eastAsia="仿宋" w:hAnsi="仿宋" w:cs="宋体"/>
          <w:spacing w:val="-2"/>
          <w:kern w:val="0"/>
          <w:sz w:val="28"/>
          <w:szCs w:val="28"/>
        </w:rPr>
        <w:t>3</w:t>
      </w:r>
      <w:r w:rsidRPr="00B46691">
        <w:rPr>
          <w:rFonts w:ascii="仿宋" w:eastAsia="仿宋" w:hAnsi="仿宋" w:cs="宋体" w:hint="eastAsia"/>
          <w:spacing w:val="-2"/>
          <w:kern w:val="0"/>
          <w:sz w:val="28"/>
          <w:szCs w:val="28"/>
        </w:rPr>
        <w:t>、</w:t>
      </w:r>
      <w:r>
        <w:rPr>
          <w:rFonts w:ascii="仿宋" w:eastAsia="仿宋" w:hAnsi="仿宋" w:cs="宋体" w:hint="eastAsia"/>
          <w:spacing w:val="-2"/>
          <w:kern w:val="0"/>
          <w:sz w:val="28"/>
          <w:szCs w:val="28"/>
        </w:rPr>
        <w:t>新建教学楼结转资金</w:t>
      </w:r>
      <w:r>
        <w:rPr>
          <w:rFonts w:ascii="仿宋" w:eastAsia="仿宋" w:hAnsi="仿宋" w:cs="宋体"/>
          <w:spacing w:val="-2"/>
          <w:kern w:val="0"/>
          <w:sz w:val="28"/>
          <w:szCs w:val="28"/>
        </w:rPr>
        <w:t>4</w:t>
      </w:r>
      <w:r w:rsidRPr="00B46691">
        <w:rPr>
          <w:rFonts w:ascii="仿宋" w:eastAsia="仿宋" w:hAnsi="仿宋" w:cs="宋体" w:hint="eastAsia"/>
          <w:spacing w:val="-2"/>
          <w:kern w:val="0"/>
          <w:sz w:val="28"/>
          <w:szCs w:val="28"/>
        </w:rPr>
        <w:t>万元</w:t>
      </w:r>
    </w:p>
    <w:p w:rsidR="00A8164A" w:rsidRPr="00B46691" w:rsidRDefault="00A8164A" w:rsidP="00962FB6">
      <w:pPr>
        <w:widowControl/>
        <w:shd w:val="clear" w:color="auto" w:fill="FFFFFF"/>
        <w:spacing w:line="580" w:lineRule="atLeast"/>
        <w:ind w:firstLine="640"/>
        <w:jc w:val="left"/>
        <w:rPr>
          <w:rFonts w:ascii="宋体" w:cs="宋体"/>
          <w:kern w:val="0"/>
          <w:sz w:val="24"/>
          <w:szCs w:val="24"/>
        </w:rPr>
      </w:pPr>
      <w:r w:rsidRPr="00B46691">
        <w:rPr>
          <w:rFonts w:ascii="仿宋" w:eastAsia="仿宋" w:hAnsi="仿宋" w:cs="宋体" w:hint="eastAsia"/>
          <w:spacing w:val="-2"/>
          <w:kern w:val="0"/>
          <w:sz w:val="28"/>
          <w:szCs w:val="28"/>
        </w:rPr>
        <w:lastRenderedPageBreak/>
        <w:t>学校项目支出严格按照国家财经法规、预算资金管理办法、财务管理制度以及专项资金管理办法的规定，围绕预算分配权、资金拨付权、行政审批权等关键环节和岗位加强监管工作，把项目资金的审批分配、监督检查与绩效评价结合起来，做到专款专用。遵循先预算、再审批、后支出的原则，确保了财政资金分配和财政审批程序合法，保证了项目资金的合理使用。</w:t>
      </w:r>
    </w:p>
    <w:p w:rsidR="00A8164A" w:rsidRPr="00B46691" w:rsidRDefault="00A8164A" w:rsidP="00B702EE">
      <w:pPr>
        <w:widowControl/>
        <w:ind w:firstLineChars="200" w:firstLine="640"/>
        <w:rPr>
          <w:rFonts w:ascii="Times New Roman" w:eastAsia="黑体" w:hAnsi="Times New Roman"/>
          <w:sz w:val="32"/>
          <w:szCs w:val="32"/>
        </w:rPr>
      </w:pPr>
      <w:r w:rsidRPr="00B46691">
        <w:rPr>
          <w:rFonts w:ascii="Times New Roman" w:eastAsia="黑体" w:hAnsi="Times New Roman" w:hint="eastAsia"/>
          <w:sz w:val="32"/>
          <w:szCs w:val="32"/>
        </w:rPr>
        <w:t>三、部门整体支出绩效情况</w:t>
      </w:r>
    </w:p>
    <w:p w:rsidR="00A8164A" w:rsidRPr="00B46691" w:rsidRDefault="00A8164A" w:rsidP="00563C08">
      <w:pPr>
        <w:widowControl/>
        <w:shd w:val="clear" w:color="auto" w:fill="FFFFFF"/>
        <w:spacing w:line="420" w:lineRule="atLeast"/>
        <w:ind w:firstLine="560"/>
        <w:jc w:val="left"/>
        <w:rPr>
          <w:rFonts w:ascii="宋体" w:cs="宋体"/>
          <w:kern w:val="0"/>
          <w:sz w:val="24"/>
          <w:szCs w:val="24"/>
        </w:rPr>
      </w:pPr>
      <w:r w:rsidRPr="00B46691">
        <w:rPr>
          <w:rFonts w:ascii="仿宋_GB2312" w:eastAsia="仿宋_GB2312" w:hAnsi="宋体" w:cs="宋体"/>
          <w:kern w:val="0"/>
          <w:sz w:val="28"/>
          <w:szCs w:val="28"/>
        </w:rPr>
        <w:t>1</w:t>
      </w:r>
      <w:r w:rsidRPr="00B46691">
        <w:rPr>
          <w:rFonts w:ascii="仿宋_GB2312" w:eastAsia="仿宋_GB2312" w:hAnsi="宋体" w:cs="宋体" w:hint="eastAsia"/>
          <w:kern w:val="0"/>
          <w:sz w:val="28"/>
          <w:szCs w:val="28"/>
        </w:rPr>
        <w:t>、本部门支出绩效总体良好，各项目标达到了相应时期执行进度，各项专项经费按预算实施，使财政收支预算执行都得了良好的制度保障和实施效果，圆满完成了学校的年度目标任务；</w:t>
      </w:r>
    </w:p>
    <w:p w:rsidR="00A8164A" w:rsidRPr="00B46691" w:rsidRDefault="00A8164A" w:rsidP="00563C08">
      <w:pPr>
        <w:widowControl/>
        <w:shd w:val="clear" w:color="auto" w:fill="FFFFFF"/>
        <w:spacing w:line="420" w:lineRule="atLeast"/>
        <w:ind w:firstLine="560"/>
        <w:jc w:val="left"/>
        <w:rPr>
          <w:rFonts w:ascii="宋体" w:cs="宋体"/>
          <w:kern w:val="0"/>
          <w:sz w:val="24"/>
          <w:szCs w:val="24"/>
        </w:rPr>
      </w:pPr>
      <w:r w:rsidRPr="00B46691">
        <w:rPr>
          <w:rFonts w:ascii="仿宋_GB2312" w:eastAsia="仿宋_GB2312" w:hAnsi="宋体" w:cs="宋体"/>
          <w:kern w:val="0"/>
          <w:sz w:val="28"/>
          <w:szCs w:val="28"/>
        </w:rPr>
        <w:t>2</w:t>
      </w:r>
      <w:r w:rsidRPr="00B46691">
        <w:rPr>
          <w:rFonts w:ascii="仿宋_GB2312" w:eastAsia="仿宋_GB2312" w:hAnsi="宋体" w:cs="宋体" w:hint="eastAsia"/>
          <w:kern w:val="0"/>
          <w:sz w:val="28"/>
          <w:szCs w:val="28"/>
        </w:rPr>
        <w:t>、教育教学成绩斐然，本年度高考、中考、学考教学质量继续领跑全市；</w:t>
      </w:r>
    </w:p>
    <w:p w:rsidR="00A8164A" w:rsidRPr="00B46691" w:rsidRDefault="00A8164A" w:rsidP="00563C08">
      <w:pPr>
        <w:widowControl/>
        <w:shd w:val="clear" w:color="auto" w:fill="FFFFFF"/>
        <w:spacing w:line="420" w:lineRule="atLeast"/>
        <w:ind w:firstLine="560"/>
        <w:jc w:val="left"/>
        <w:rPr>
          <w:rFonts w:ascii="宋体" w:cs="宋体"/>
          <w:kern w:val="0"/>
          <w:sz w:val="24"/>
          <w:szCs w:val="24"/>
        </w:rPr>
      </w:pPr>
      <w:r w:rsidRPr="00B46691">
        <w:rPr>
          <w:rFonts w:ascii="仿宋_GB2312" w:eastAsia="仿宋_GB2312" w:hAnsi="宋体" w:cs="宋体"/>
          <w:kern w:val="0"/>
          <w:sz w:val="28"/>
          <w:szCs w:val="28"/>
        </w:rPr>
        <w:t>3</w:t>
      </w:r>
      <w:r w:rsidRPr="00B46691">
        <w:rPr>
          <w:rFonts w:ascii="仿宋_GB2312" w:eastAsia="仿宋_GB2312" w:hAnsi="宋体" w:cs="宋体" w:hint="eastAsia"/>
          <w:kern w:val="0"/>
          <w:sz w:val="28"/>
          <w:szCs w:val="28"/>
        </w:rPr>
        <w:t>、按照学校建设规划，学校项目建设有序推进；</w:t>
      </w:r>
    </w:p>
    <w:p w:rsidR="00A8164A" w:rsidRPr="00B46691" w:rsidRDefault="00A8164A" w:rsidP="00563C08">
      <w:pPr>
        <w:widowControl/>
        <w:shd w:val="clear" w:color="auto" w:fill="FFFFFF"/>
        <w:spacing w:line="420" w:lineRule="atLeast"/>
        <w:ind w:firstLine="560"/>
        <w:jc w:val="left"/>
        <w:rPr>
          <w:rFonts w:ascii="宋体" w:cs="宋体"/>
          <w:kern w:val="0"/>
          <w:sz w:val="24"/>
          <w:szCs w:val="24"/>
        </w:rPr>
      </w:pPr>
      <w:r w:rsidRPr="00B46691">
        <w:rPr>
          <w:rFonts w:ascii="仿宋_GB2312" w:eastAsia="仿宋_GB2312" w:hAnsi="宋体" w:cs="宋体"/>
          <w:kern w:val="0"/>
          <w:sz w:val="28"/>
          <w:szCs w:val="28"/>
        </w:rPr>
        <w:t>4</w:t>
      </w:r>
      <w:r w:rsidRPr="00B46691">
        <w:rPr>
          <w:rFonts w:ascii="仿宋_GB2312" w:eastAsia="仿宋_GB2312" w:hAnsi="宋体" w:cs="宋体" w:hint="eastAsia"/>
          <w:kern w:val="0"/>
          <w:sz w:val="28"/>
          <w:szCs w:val="28"/>
        </w:rPr>
        <w:t>、学校安全大局稳定，没有出现重大安全事故。</w:t>
      </w:r>
    </w:p>
    <w:p w:rsidR="00A8164A" w:rsidRPr="00B46691" w:rsidRDefault="00A8164A" w:rsidP="00B702EE">
      <w:pPr>
        <w:pStyle w:val="aa"/>
        <w:widowControl/>
        <w:ind w:firstLine="640"/>
        <w:rPr>
          <w:rFonts w:eastAsia="黑体"/>
          <w:sz w:val="32"/>
          <w:szCs w:val="32"/>
        </w:rPr>
      </w:pPr>
      <w:r w:rsidRPr="00B46691">
        <w:rPr>
          <w:rFonts w:eastAsia="黑体" w:hint="eastAsia"/>
          <w:sz w:val="32"/>
          <w:szCs w:val="32"/>
        </w:rPr>
        <w:t>四、存在的问题及原因分析</w:t>
      </w:r>
    </w:p>
    <w:p w:rsidR="00A8164A" w:rsidRPr="00B46691" w:rsidRDefault="00A8164A" w:rsidP="00563C08">
      <w:pPr>
        <w:widowControl/>
        <w:shd w:val="clear" w:color="auto" w:fill="FFFFFF"/>
        <w:spacing w:line="420" w:lineRule="atLeast"/>
        <w:ind w:firstLine="560"/>
        <w:jc w:val="left"/>
        <w:rPr>
          <w:rFonts w:ascii="宋体" w:cs="宋体"/>
          <w:kern w:val="0"/>
          <w:sz w:val="24"/>
          <w:szCs w:val="24"/>
        </w:rPr>
      </w:pPr>
      <w:r w:rsidRPr="00B46691">
        <w:rPr>
          <w:rFonts w:ascii="仿宋_GB2312" w:eastAsia="仿宋_GB2312" w:hAnsi="宋体" w:cs="宋体"/>
          <w:kern w:val="0"/>
          <w:sz w:val="28"/>
          <w:szCs w:val="28"/>
        </w:rPr>
        <w:t>1</w:t>
      </w:r>
      <w:r w:rsidRPr="00B46691">
        <w:rPr>
          <w:rFonts w:ascii="仿宋_GB2312" w:eastAsia="仿宋_GB2312" w:hAnsi="宋体" w:cs="宋体" w:hint="eastAsia"/>
          <w:kern w:val="0"/>
          <w:sz w:val="28"/>
          <w:szCs w:val="28"/>
        </w:rPr>
        <w:t>、教师继续培训存在经费不足的问题；</w:t>
      </w:r>
    </w:p>
    <w:p w:rsidR="00A8164A" w:rsidRPr="00B46691" w:rsidRDefault="00A8164A" w:rsidP="00563C08">
      <w:pPr>
        <w:widowControl/>
        <w:shd w:val="clear" w:color="auto" w:fill="FFFFFF"/>
        <w:spacing w:line="420" w:lineRule="atLeast"/>
        <w:ind w:firstLine="560"/>
        <w:jc w:val="left"/>
        <w:rPr>
          <w:rFonts w:ascii="宋体" w:cs="宋体"/>
          <w:kern w:val="0"/>
          <w:sz w:val="24"/>
          <w:szCs w:val="24"/>
        </w:rPr>
      </w:pPr>
      <w:r w:rsidRPr="00B46691">
        <w:rPr>
          <w:rFonts w:ascii="仿宋_GB2312" w:eastAsia="仿宋_GB2312" w:hAnsi="宋体" w:cs="宋体"/>
          <w:kern w:val="0"/>
          <w:sz w:val="28"/>
          <w:szCs w:val="28"/>
        </w:rPr>
        <w:t>2</w:t>
      </w:r>
      <w:r w:rsidRPr="00B46691">
        <w:rPr>
          <w:rFonts w:ascii="仿宋_GB2312" w:eastAsia="仿宋_GB2312" w:hAnsi="宋体" w:cs="宋体" w:hint="eastAsia"/>
          <w:kern w:val="0"/>
          <w:sz w:val="28"/>
          <w:szCs w:val="28"/>
        </w:rPr>
        <w:t>、目前，老教学楼年久失修存在较大的安全隐患，急需修缮。</w:t>
      </w:r>
    </w:p>
    <w:p w:rsidR="00A8164A" w:rsidRPr="00B46691" w:rsidRDefault="00A8164A" w:rsidP="00B702EE">
      <w:pPr>
        <w:widowControl/>
        <w:ind w:firstLineChars="200" w:firstLine="640"/>
        <w:rPr>
          <w:rFonts w:ascii="Times New Roman" w:eastAsia="黑体" w:hAnsi="Times New Roman"/>
          <w:sz w:val="32"/>
          <w:szCs w:val="32"/>
        </w:rPr>
      </w:pPr>
      <w:r w:rsidRPr="00B46691">
        <w:rPr>
          <w:rFonts w:ascii="Times New Roman" w:eastAsia="黑体" w:hAnsi="Times New Roman" w:hint="eastAsia"/>
          <w:sz w:val="32"/>
          <w:szCs w:val="32"/>
        </w:rPr>
        <w:t>五、下一步改进措施</w:t>
      </w:r>
    </w:p>
    <w:p w:rsidR="00A8164A" w:rsidRDefault="00A8164A" w:rsidP="009B2725">
      <w:pPr>
        <w:widowControl/>
        <w:shd w:val="clear" w:color="auto" w:fill="FFFFFF"/>
        <w:spacing w:line="420" w:lineRule="atLeast"/>
        <w:ind w:firstLine="560"/>
        <w:jc w:val="left"/>
        <w:rPr>
          <w:rFonts w:ascii="Times New Roman" w:eastAsia="仿宋_GB2312" w:hAnsi="Times New Roman"/>
          <w:kern w:val="0"/>
          <w:sz w:val="36"/>
          <w:szCs w:val="36"/>
        </w:rPr>
      </w:pPr>
      <w:r w:rsidRPr="00B46691">
        <w:rPr>
          <w:rFonts w:ascii="仿宋" w:eastAsia="仿宋" w:hAnsi="仿宋" w:cs="宋体" w:hint="eastAsia"/>
          <w:kern w:val="0"/>
          <w:sz w:val="28"/>
          <w:szCs w:val="28"/>
        </w:rPr>
        <w:t>我单位今后在执行过程中，做到严格控制支出，合理安排经费，做到细化支出，确保绩效执行和年初设定的绩效相一致。同时建议财政部门和人社部门在社保基数的核定标准上达成一致，以免造成资金缺口。</w:t>
      </w:r>
      <w:r>
        <w:rPr>
          <w:rFonts w:ascii="仿宋" w:eastAsia="仿宋" w:hAnsi="仿宋" w:cs="宋体"/>
          <w:color w:val="333333"/>
          <w:kern w:val="0"/>
          <w:sz w:val="28"/>
          <w:szCs w:val="28"/>
        </w:rPr>
        <w:br w:type="page"/>
      </w:r>
      <w:r>
        <w:rPr>
          <w:rFonts w:ascii="黑体" w:eastAsia="黑体" w:hAnsi="黑体" w:cs="黑体" w:hint="eastAsia"/>
          <w:kern w:val="0"/>
          <w:sz w:val="32"/>
          <w:szCs w:val="32"/>
        </w:rPr>
        <w:lastRenderedPageBreak/>
        <w:t>附件</w:t>
      </w:r>
      <w:r>
        <w:rPr>
          <w:rFonts w:ascii="Times New Roman" w:eastAsia="仿宋_GB2312" w:hAnsi="Times New Roman"/>
          <w:kern w:val="0"/>
          <w:sz w:val="32"/>
          <w:szCs w:val="32"/>
        </w:rPr>
        <w:t xml:space="preserve">2      </w:t>
      </w:r>
      <w:r>
        <w:rPr>
          <w:rFonts w:ascii="Times New Roman" w:eastAsia="仿宋_GB2312" w:hAnsi="Times New Roman"/>
          <w:kern w:val="0"/>
          <w:sz w:val="36"/>
          <w:szCs w:val="36"/>
        </w:rPr>
        <w:t xml:space="preserve"> </w:t>
      </w:r>
    </w:p>
    <w:p w:rsidR="00A8164A" w:rsidRDefault="00A8164A" w:rsidP="008B15F6">
      <w:pPr>
        <w:ind w:leftChars="171" w:left="359" w:right="640" w:firstLineChars="400" w:firstLine="144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部门整体支出绩效评价基础数据表</w:t>
      </w:r>
      <w:r>
        <w:rPr>
          <w:rFonts w:ascii="方正小标宋简体" w:eastAsia="方正小标宋简体" w:hAnsi="方正小标宋简体" w:cs="方正小标宋简体"/>
          <w:sz w:val="36"/>
          <w:szCs w:val="36"/>
        </w:rPr>
        <w:t xml:space="preserve">  </w:t>
      </w:r>
    </w:p>
    <w:p w:rsidR="00A8164A" w:rsidRDefault="00A8164A" w:rsidP="008B15F6">
      <w:pPr>
        <w:ind w:right="640"/>
        <w:rPr>
          <w:rFonts w:ascii="Times New Roman" w:hAnsi="Times New Roman"/>
          <w:kern w:val="0"/>
          <w:sz w:val="24"/>
        </w:rPr>
      </w:pPr>
      <w:r>
        <w:rPr>
          <w:rFonts w:ascii="Times New Roman" w:hAnsi="Times New Roman" w:hint="eastAsia"/>
          <w:kern w:val="0"/>
          <w:sz w:val="24"/>
        </w:rPr>
        <w:t>填报单位：衡阳市衡钢中学（盖章）</w:t>
      </w:r>
      <w:r>
        <w:rPr>
          <w:rFonts w:ascii="Times New Roman" w:eastAsia="PMingLiU" w:hAnsi="Times New Roman"/>
          <w:kern w:val="0"/>
          <w:sz w:val="24"/>
        </w:rPr>
        <w:tab/>
      </w:r>
      <w:r>
        <w:rPr>
          <w:rFonts w:ascii="Times New Roman" w:eastAsia="PMingLiU" w:hAnsi="Times New Roman"/>
          <w:kern w:val="0"/>
          <w:sz w:val="24"/>
        </w:rPr>
        <w:tab/>
      </w:r>
      <w:r>
        <w:rPr>
          <w:rFonts w:ascii="Times New Roman" w:eastAsia="PMingLiU" w:hAnsi="Times New Roman"/>
          <w:kern w:val="0"/>
          <w:sz w:val="24"/>
        </w:rPr>
        <w:tab/>
      </w:r>
      <w:r>
        <w:rPr>
          <w:rFonts w:ascii="Times New Roman" w:eastAsia="PMingLiU" w:hAnsi="Times New Roman"/>
          <w:kern w:val="0"/>
          <w:sz w:val="24"/>
        </w:rPr>
        <w:tab/>
      </w:r>
      <w:r>
        <w:rPr>
          <w:rFonts w:ascii="Times New Roman" w:eastAsia="PMingLiU" w:hAnsi="Times New Roman"/>
          <w:kern w:val="0"/>
          <w:sz w:val="24"/>
        </w:rPr>
        <w:tab/>
      </w:r>
      <w:r>
        <w:rPr>
          <w:rFonts w:ascii="Times New Roman" w:eastAsia="PMingLiU" w:hAnsi="Times New Roman"/>
          <w:kern w:val="0"/>
          <w:sz w:val="24"/>
        </w:rPr>
        <w:tab/>
      </w:r>
    </w:p>
    <w:tbl>
      <w:tblPr>
        <w:tblW w:w="9464" w:type="dxa"/>
        <w:jc w:val="center"/>
        <w:tblLayout w:type="fixed"/>
        <w:tblLook w:val="00A0"/>
      </w:tblPr>
      <w:tblGrid>
        <w:gridCol w:w="3354"/>
        <w:gridCol w:w="2038"/>
        <w:gridCol w:w="2240"/>
        <w:gridCol w:w="1832"/>
      </w:tblGrid>
      <w:tr w:rsidR="00A8164A" w:rsidTr="00241C3C">
        <w:trPr>
          <w:trHeight w:val="257"/>
          <w:jc w:val="center"/>
        </w:trPr>
        <w:tc>
          <w:tcPr>
            <w:tcW w:w="3354" w:type="dxa"/>
            <w:vMerge w:val="restart"/>
            <w:tcBorders>
              <w:top w:val="single" w:sz="4" w:space="0" w:color="auto"/>
              <w:left w:val="single" w:sz="4" w:space="0" w:color="auto"/>
              <w:bottom w:val="single" w:sz="4" w:space="0" w:color="auto"/>
              <w:right w:val="single" w:sz="4" w:space="0" w:color="auto"/>
            </w:tcBorders>
            <w:vAlign w:val="center"/>
          </w:tcPr>
          <w:p w:rsidR="00A8164A" w:rsidRDefault="00A8164A" w:rsidP="00241C3C">
            <w:pPr>
              <w:widowControl/>
              <w:jc w:val="center"/>
              <w:rPr>
                <w:rFonts w:ascii="Times New Roman" w:hAnsi="Times New Roman"/>
                <w:kern w:val="0"/>
                <w:szCs w:val="21"/>
              </w:rPr>
            </w:pPr>
            <w:r>
              <w:rPr>
                <w:rFonts w:ascii="Times New Roman" w:hAnsi="Times New Roman" w:hint="eastAsia"/>
                <w:kern w:val="0"/>
                <w:szCs w:val="21"/>
              </w:rPr>
              <w:t>财政供养人员情况</w:t>
            </w:r>
          </w:p>
        </w:tc>
        <w:tc>
          <w:tcPr>
            <w:tcW w:w="2038" w:type="dxa"/>
            <w:tcBorders>
              <w:top w:val="single" w:sz="4" w:space="0" w:color="auto"/>
              <w:left w:val="nil"/>
              <w:bottom w:val="single" w:sz="4" w:space="0" w:color="auto"/>
              <w:right w:val="single" w:sz="4" w:space="0" w:color="auto"/>
            </w:tcBorders>
            <w:vAlign w:val="center"/>
          </w:tcPr>
          <w:p w:rsidR="00A8164A" w:rsidRDefault="00A8164A" w:rsidP="00241C3C">
            <w:pPr>
              <w:widowControl/>
              <w:jc w:val="center"/>
              <w:rPr>
                <w:rFonts w:ascii="Times New Roman" w:hAnsi="Times New Roman"/>
                <w:b/>
                <w:bCs/>
                <w:kern w:val="0"/>
                <w:szCs w:val="21"/>
              </w:rPr>
            </w:pPr>
            <w:r>
              <w:rPr>
                <w:rFonts w:ascii="Times New Roman" w:hAnsi="Times New Roman" w:hint="eastAsia"/>
                <w:b/>
                <w:bCs/>
                <w:kern w:val="0"/>
                <w:szCs w:val="21"/>
              </w:rPr>
              <w:t>编制数</w:t>
            </w:r>
          </w:p>
        </w:tc>
        <w:tc>
          <w:tcPr>
            <w:tcW w:w="2240" w:type="dxa"/>
            <w:tcBorders>
              <w:top w:val="single" w:sz="4" w:space="0" w:color="auto"/>
              <w:left w:val="nil"/>
              <w:bottom w:val="single" w:sz="4" w:space="0" w:color="auto"/>
              <w:right w:val="single" w:sz="4" w:space="0" w:color="auto"/>
            </w:tcBorders>
            <w:vAlign w:val="center"/>
          </w:tcPr>
          <w:p w:rsidR="00A8164A" w:rsidRDefault="00A8164A" w:rsidP="00241C3C">
            <w:pPr>
              <w:widowControl/>
              <w:jc w:val="center"/>
              <w:rPr>
                <w:rFonts w:ascii="Times New Roman" w:hAnsi="Times New Roman"/>
                <w:b/>
                <w:bCs/>
                <w:kern w:val="0"/>
                <w:szCs w:val="21"/>
              </w:rPr>
            </w:pPr>
            <w:r>
              <w:rPr>
                <w:rFonts w:ascii="Times New Roman" w:hAnsi="Times New Roman"/>
                <w:b/>
                <w:bCs/>
                <w:kern w:val="0"/>
                <w:szCs w:val="21"/>
              </w:rPr>
              <w:t>2021</w:t>
            </w:r>
            <w:r>
              <w:rPr>
                <w:rFonts w:ascii="Times New Roman" w:hAnsi="Times New Roman" w:hint="eastAsia"/>
                <w:b/>
                <w:bCs/>
                <w:kern w:val="0"/>
                <w:szCs w:val="21"/>
              </w:rPr>
              <w:t>年实际在职人数</w:t>
            </w:r>
          </w:p>
        </w:tc>
        <w:tc>
          <w:tcPr>
            <w:tcW w:w="1832" w:type="dxa"/>
            <w:tcBorders>
              <w:top w:val="single" w:sz="4" w:space="0" w:color="auto"/>
              <w:left w:val="nil"/>
              <w:bottom w:val="single" w:sz="4" w:space="0" w:color="auto"/>
              <w:right w:val="single" w:sz="4" w:space="0" w:color="auto"/>
            </w:tcBorders>
            <w:vAlign w:val="center"/>
          </w:tcPr>
          <w:p w:rsidR="00A8164A" w:rsidRDefault="00A8164A" w:rsidP="00241C3C">
            <w:pPr>
              <w:widowControl/>
              <w:jc w:val="center"/>
              <w:rPr>
                <w:rFonts w:ascii="Times New Roman" w:hAnsi="Times New Roman"/>
                <w:b/>
                <w:bCs/>
                <w:kern w:val="0"/>
                <w:szCs w:val="21"/>
              </w:rPr>
            </w:pPr>
            <w:r>
              <w:rPr>
                <w:rFonts w:ascii="Times New Roman" w:hAnsi="Times New Roman" w:hint="eastAsia"/>
                <w:b/>
                <w:bCs/>
                <w:kern w:val="0"/>
                <w:szCs w:val="21"/>
              </w:rPr>
              <w:t>控制率</w:t>
            </w:r>
          </w:p>
        </w:tc>
      </w:tr>
      <w:tr w:rsidR="00A8164A" w:rsidTr="00241C3C">
        <w:trPr>
          <w:trHeight w:val="206"/>
          <w:jc w:val="center"/>
        </w:trPr>
        <w:tc>
          <w:tcPr>
            <w:tcW w:w="3354" w:type="dxa"/>
            <w:vMerge/>
            <w:tcBorders>
              <w:top w:val="single" w:sz="4" w:space="0" w:color="auto"/>
              <w:left w:val="single" w:sz="4" w:space="0" w:color="auto"/>
              <w:bottom w:val="single" w:sz="4" w:space="0" w:color="auto"/>
              <w:right w:val="single" w:sz="4" w:space="0" w:color="auto"/>
            </w:tcBorders>
            <w:vAlign w:val="center"/>
          </w:tcPr>
          <w:p w:rsidR="00A8164A" w:rsidRDefault="00A8164A" w:rsidP="00241C3C">
            <w:pPr>
              <w:widowControl/>
              <w:jc w:val="left"/>
              <w:rPr>
                <w:rFonts w:ascii="Times New Roman" w:hAnsi="Times New Roman"/>
                <w:kern w:val="0"/>
                <w:szCs w:val="21"/>
              </w:rPr>
            </w:pPr>
          </w:p>
        </w:tc>
        <w:tc>
          <w:tcPr>
            <w:tcW w:w="2038" w:type="dxa"/>
            <w:tcBorders>
              <w:top w:val="single" w:sz="4" w:space="0" w:color="auto"/>
              <w:left w:val="nil"/>
              <w:bottom w:val="single" w:sz="4" w:space="0" w:color="auto"/>
              <w:right w:val="single" w:sz="4" w:space="0" w:color="auto"/>
            </w:tcBorders>
            <w:vAlign w:val="center"/>
          </w:tcPr>
          <w:p w:rsidR="00A8164A" w:rsidRDefault="00A8164A" w:rsidP="00241C3C">
            <w:pPr>
              <w:widowControl/>
              <w:jc w:val="center"/>
              <w:rPr>
                <w:rFonts w:ascii="Times New Roman" w:hAnsi="Times New Roman"/>
                <w:kern w:val="0"/>
                <w:szCs w:val="21"/>
              </w:rPr>
            </w:pPr>
            <w:r>
              <w:rPr>
                <w:rFonts w:ascii="Times New Roman" w:hAnsi="Times New Roman" w:hint="eastAsia"/>
                <w:kern w:val="0"/>
                <w:szCs w:val="21"/>
              </w:rPr>
              <w:t xml:space="preserve">　</w:t>
            </w:r>
            <w:r>
              <w:rPr>
                <w:rFonts w:ascii="Times New Roman" w:hAnsi="Times New Roman"/>
                <w:kern w:val="0"/>
                <w:szCs w:val="21"/>
              </w:rPr>
              <w:t>200</w:t>
            </w:r>
          </w:p>
        </w:tc>
        <w:tc>
          <w:tcPr>
            <w:tcW w:w="2240" w:type="dxa"/>
            <w:tcBorders>
              <w:top w:val="single" w:sz="4" w:space="0" w:color="auto"/>
              <w:left w:val="nil"/>
              <w:bottom w:val="single" w:sz="4" w:space="0" w:color="auto"/>
              <w:right w:val="single" w:sz="4" w:space="0" w:color="auto"/>
            </w:tcBorders>
            <w:vAlign w:val="center"/>
          </w:tcPr>
          <w:p w:rsidR="00A8164A" w:rsidRDefault="00A8164A" w:rsidP="00241C3C">
            <w:pPr>
              <w:widowControl/>
              <w:jc w:val="center"/>
              <w:rPr>
                <w:rFonts w:ascii="Times New Roman" w:hAnsi="Times New Roman"/>
                <w:kern w:val="0"/>
                <w:szCs w:val="21"/>
              </w:rPr>
            </w:pPr>
            <w:r>
              <w:rPr>
                <w:rFonts w:ascii="Times New Roman" w:hAnsi="Times New Roman" w:hint="eastAsia"/>
                <w:kern w:val="0"/>
                <w:szCs w:val="21"/>
              </w:rPr>
              <w:t xml:space="preserve">　</w:t>
            </w:r>
            <w:r>
              <w:rPr>
                <w:rFonts w:ascii="Times New Roman" w:hAnsi="Times New Roman"/>
                <w:kern w:val="0"/>
                <w:szCs w:val="21"/>
              </w:rPr>
              <w:t>184</w:t>
            </w:r>
          </w:p>
        </w:tc>
        <w:tc>
          <w:tcPr>
            <w:tcW w:w="1832" w:type="dxa"/>
            <w:tcBorders>
              <w:top w:val="single" w:sz="4" w:space="0" w:color="auto"/>
              <w:left w:val="nil"/>
              <w:bottom w:val="single" w:sz="4" w:space="0" w:color="auto"/>
              <w:right w:val="single" w:sz="4" w:space="0" w:color="auto"/>
            </w:tcBorders>
            <w:vAlign w:val="center"/>
          </w:tcPr>
          <w:p w:rsidR="00A8164A" w:rsidRDefault="00A8164A" w:rsidP="00241C3C">
            <w:pPr>
              <w:widowControl/>
              <w:jc w:val="center"/>
              <w:rPr>
                <w:rFonts w:ascii="Times New Roman" w:hAnsi="Times New Roman"/>
                <w:kern w:val="0"/>
                <w:szCs w:val="21"/>
              </w:rPr>
            </w:pPr>
            <w:r>
              <w:rPr>
                <w:rFonts w:ascii="Times New Roman" w:hAnsi="Times New Roman" w:hint="eastAsia"/>
                <w:kern w:val="0"/>
                <w:szCs w:val="21"/>
              </w:rPr>
              <w:t xml:space="preserve">　</w:t>
            </w:r>
            <w:r>
              <w:rPr>
                <w:rFonts w:ascii="Times New Roman" w:hAnsi="Times New Roman"/>
                <w:kern w:val="0"/>
                <w:szCs w:val="21"/>
              </w:rPr>
              <w:t>92%</w:t>
            </w:r>
          </w:p>
        </w:tc>
      </w:tr>
      <w:tr w:rsidR="00A8164A" w:rsidTr="00DF7BFB">
        <w:trPr>
          <w:trHeight w:val="454"/>
          <w:jc w:val="center"/>
        </w:trPr>
        <w:tc>
          <w:tcPr>
            <w:tcW w:w="3354" w:type="dxa"/>
            <w:tcBorders>
              <w:top w:val="nil"/>
              <w:left w:val="single" w:sz="4" w:space="0" w:color="auto"/>
              <w:bottom w:val="single" w:sz="4" w:space="0" w:color="auto"/>
              <w:right w:val="single" w:sz="4" w:space="0" w:color="auto"/>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hint="eastAsia"/>
                <w:kern w:val="0"/>
                <w:szCs w:val="21"/>
              </w:rPr>
              <w:t>经费控制情况</w:t>
            </w:r>
          </w:p>
        </w:tc>
        <w:tc>
          <w:tcPr>
            <w:tcW w:w="2038"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b/>
                <w:bCs/>
                <w:kern w:val="0"/>
                <w:szCs w:val="21"/>
              </w:rPr>
            </w:pPr>
            <w:r>
              <w:rPr>
                <w:rFonts w:ascii="Times New Roman" w:hAnsi="Times New Roman"/>
                <w:b/>
                <w:bCs/>
                <w:kern w:val="0"/>
                <w:szCs w:val="21"/>
              </w:rPr>
              <w:t>2020</w:t>
            </w:r>
            <w:r>
              <w:rPr>
                <w:rFonts w:ascii="Times New Roman" w:hAnsi="Times New Roman" w:hint="eastAsia"/>
                <w:b/>
                <w:bCs/>
                <w:kern w:val="0"/>
                <w:szCs w:val="21"/>
              </w:rPr>
              <w:t>年决算数</w:t>
            </w:r>
          </w:p>
        </w:tc>
        <w:tc>
          <w:tcPr>
            <w:tcW w:w="2240"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b/>
                <w:bCs/>
                <w:kern w:val="0"/>
                <w:szCs w:val="21"/>
              </w:rPr>
            </w:pPr>
            <w:r>
              <w:rPr>
                <w:rFonts w:ascii="Times New Roman" w:hAnsi="Times New Roman"/>
                <w:b/>
                <w:bCs/>
                <w:kern w:val="0"/>
                <w:szCs w:val="21"/>
              </w:rPr>
              <w:t>2021</w:t>
            </w:r>
            <w:r>
              <w:rPr>
                <w:rFonts w:ascii="Times New Roman" w:hAnsi="Times New Roman" w:hint="eastAsia"/>
                <w:b/>
                <w:bCs/>
                <w:kern w:val="0"/>
                <w:szCs w:val="21"/>
              </w:rPr>
              <w:t>年预算数</w:t>
            </w:r>
          </w:p>
        </w:tc>
        <w:tc>
          <w:tcPr>
            <w:tcW w:w="1832"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b/>
                <w:bCs/>
                <w:kern w:val="0"/>
                <w:szCs w:val="21"/>
              </w:rPr>
            </w:pPr>
            <w:r>
              <w:rPr>
                <w:rFonts w:ascii="Times New Roman" w:hAnsi="Times New Roman"/>
                <w:b/>
                <w:bCs/>
                <w:kern w:val="0"/>
                <w:szCs w:val="21"/>
              </w:rPr>
              <w:t>2021</w:t>
            </w:r>
            <w:r>
              <w:rPr>
                <w:rFonts w:ascii="Times New Roman" w:hAnsi="Times New Roman" w:hint="eastAsia"/>
                <w:b/>
                <w:bCs/>
                <w:kern w:val="0"/>
                <w:szCs w:val="21"/>
              </w:rPr>
              <w:t>年决算数</w:t>
            </w:r>
          </w:p>
        </w:tc>
      </w:tr>
      <w:tr w:rsidR="00A8164A" w:rsidTr="00DF7BFB">
        <w:trPr>
          <w:trHeight w:val="454"/>
          <w:jc w:val="center"/>
        </w:trPr>
        <w:tc>
          <w:tcPr>
            <w:tcW w:w="3354" w:type="dxa"/>
            <w:tcBorders>
              <w:top w:val="nil"/>
              <w:left w:val="single" w:sz="4" w:space="0" w:color="auto"/>
              <w:bottom w:val="single" w:sz="4" w:space="0" w:color="auto"/>
              <w:right w:val="single" w:sz="4" w:space="0" w:color="auto"/>
            </w:tcBorders>
            <w:vAlign w:val="center"/>
          </w:tcPr>
          <w:p w:rsidR="00A8164A" w:rsidRDefault="00A8164A" w:rsidP="00DF7BFB">
            <w:pPr>
              <w:widowControl/>
              <w:adjustRightInd w:val="0"/>
              <w:snapToGrid w:val="0"/>
              <w:jc w:val="left"/>
              <w:rPr>
                <w:rFonts w:ascii="Times New Roman" w:hAnsi="Times New Roman"/>
                <w:kern w:val="0"/>
                <w:szCs w:val="21"/>
              </w:rPr>
            </w:pPr>
            <w:r>
              <w:rPr>
                <w:rFonts w:ascii="Times New Roman" w:hAnsi="Times New Roman" w:hint="eastAsia"/>
                <w:kern w:val="0"/>
                <w:szCs w:val="21"/>
              </w:rPr>
              <w:t>一、部门基本支出</w:t>
            </w:r>
          </w:p>
        </w:tc>
        <w:tc>
          <w:tcPr>
            <w:tcW w:w="2038" w:type="dxa"/>
            <w:tcBorders>
              <w:top w:val="single" w:sz="4" w:space="0" w:color="auto"/>
              <w:left w:val="nil"/>
              <w:bottom w:val="single" w:sz="4" w:space="0" w:color="auto"/>
              <w:right w:val="single" w:sz="4" w:space="0" w:color="000000"/>
            </w:tcBorders>
            <w:vAlign w:val="center"/>
          </w:tcPr>
          <w:p w:rsidR="00A8164A" w:rsidRPr="00B702EE" w:rsidRDefault="00A8164A" w:rsidP="00DF7BFB">
            <w:pPr>
              <w:widowControl/>
              <w:adjustRightInd w:val="0"/>
              <w:snapToGrid w:val="0"/>
              <w:jc w:val="center"/>
              <w:rPr>
                <w:rFonts w:ascii="Times New Roman" w:hAnsi="Times New Roman"/>
                <w:kern w:val="0"/>
                <w:szCs w:val="21"/>
              </w:rPr>
            </w:pPr>
            <w:r>
              <w:rPr>
                <w:rFonts w:ascii="Times New Roman" w:hAnsi="Times New Roman"/>
                <w:kern w:val="0"/>
                <w:szCs w:val="21"/>
              </w:rPr>
              <w:t>34571098.77</w:t>
            </w:r>
          </w:p>
        </w:tc>
        <w:tc>
          <w:tcPr>
            <w:tcW w:w="2240"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kern w:val="0"/>
                <w:szCs w:val="21"/>
              </w:rPr>
              <w:t>30657300</w:t>
            </w:r>
          </w:p>
        </w:tc>
        <w:tc>
          <w:tcPr>
            <w:tcW w:w="1832" w:type="dxa"/>
            <w:tcBorders>
              <w:top w:val="single" w:sz="4" w:space="0" w:color="auto"/>
              <w:left w:val="nil"/>
              <w:bottom w:val="single" w:sz="4" w:space="0" w:color="auto"/>
              <w:right w:val="single" w:sz="4" w:space="0" w:color="000000"/>
            </w:tcBorders>
            <w:vAlign w:val="center"/>
          </w:tcPr>
          <w:p w:rsidR="00A8164A" w:rsidRPr="001A1B32" w:rsidRDefault="00A8164A" w:rsidP="00DF7BFB">
            <w:pPr>
              <w:widowControl/>
              <w:adjustRightInd w:val="0"/>
              <w:snapToGrid w:val="0"/>
              <w:jc w:val="center"/>
              <w:rPr>
                <w:rFonts w:ascii="Times New Roman" w:hAnsi="Times New Roman"/>
                <w:kern w:val="0"/>
                <w:szCs w:val="21"/>
              </w:rPr>
            </w:pPr>
            <w:r w:rsidRPr="001A1B32">
              <w:rPr>
                <w:rFonts w:ascii="Times New Roman" w:hAnsi="Times New Roman"/>
                <w:kern w:val="0"/>
                <w:szCs w:val="21"/>
              </w:rPr>
              <w:t>35,428,461.96</w:t>
            </w:r>
          </w:p>
        </w:tc>
      </w:tr>
      <w:tr w:rsidR="00A8164A" w:rsidTr="00DF7BFB">
        <w:trPr>
          <w:trHeight w:val="454"/>
          <w:jc w:val="center"/>
        </w:trPr>
        <w:tc>
          <w:tcPr>
            <w:tcW w:w="3354" w:type="dxa"/>
            <w:tcBorders>
              <w:top w:val="nil"/>
              <w:left w:val="single" w:sz="4" w:space="0" w:color="auto"/>
              <w:bottom w:val="single" w:sz="4" w:space="0" w:color="auto"/>
              <w:right w:val="single" w:sz="4" w:space="0" w:color="auto"/>
            </w:tcBorders>
            <w:vAlign w:val="center"/>
          </w:tcPr>
          <w:p w:rsidR="00A8164A" w:rsidRDefault="00A8164A" w:rsidP="00DF7BFB">
            <w:pPr>
              <w:widowControl/>
              <w:adjustRightInd w:val="0"/>
              <w:snapToGrid w:val="0"/>
              <w:jc w:val="left"/>
              <w:rPr>
                <w:rFonts w:ascii="Times New Roman" w:hAnsi="Times New Roman"/>
                <w:kern w:val="0"/>
                <w:szCs w:val="21"/>
              </w:rPr>
            </w:pPr>
            <w:r>
              <w:rPr>
                <w:rFonts w:ascii="Times New Roman" w:hAnsi="Times New Roman" w:hint="eastAsia"/>
                <w:kern w:val="0"/>
                <w:szCs w:val="21"/>
              </w:rPr>
              <w:t>其中：公用经费</w:t>
            </w:r>
          </w:p>
        </w:tc>
        <w:tc>
          <w:tcPr>
            <w:tcW w:w="2038" w:type="dxa"/>
            <w:tcBorders>
              <w:top w:val="single" w:sz="4" w:space="0" w:color="auto"/>
              <w:left w:val="nil"/>
              <w:bottom w:val="single" w:sz="4" w:space="0" w:color="auto"/>
              <w:right w:val="single" w:sz="4" w:space="0" w:color="000000"/>
            </w:tcBorders>
            <w:vAlign w:val="center"/>
          </w:tcPr>
          <w:p w:rsidR="00A8164A" w:rsidRPr="00B702EE" w:rsidRDefault="00A8164A" w:rsidP="00DF7BFB">
            <w:pPr>
              <w:widowControl/>
              <w:adjustRightInd w:val="0"/>
              <w:snapToGrid w:val="0"/>
              <w:jc w:val="center"/>
              <w:rPr>
                <w:rFonts w:ascii="Times New Roman" w:hAnsi="Times New Roman"/>
                <w:kern w:val="0"/>
                <w:szCs w:val="21"/>
              </w:rPr>
            </w:pPr>
            <w:r>
              <w:rPr>
                <w:rFonts w:ascii="Times New Roman" w:hAnsi="Times New Roman"/>
                <w:kern w:val="0"/>
                <w:szCs w:val="21"/>
              </w:rPr>
              <w:t>6530152.73</w:t>
            </w:r>
          </w:p>
        </w:tc>
        <w:tc>
          <w:tcPr>
            <w:tcW w:w="2240"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kern w:val="0"/>
                <w:szCs w:val="21"/>
              </w:rPr>
              <w:t>5333900</w:t>
            </w:r>
          </w:p>
        </w:tc>
        <w:tc>
          <w:tcPr>
            <w:tcW w:w="1832"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kern w:val="0"/>
                <w:szCs w:val="21"/>
              </w:rPr>
              <w:t>5881888.66</w:t>
            </w:r>
          </w:p>
        </w:tc>
      </w:tr>
      <w:tr w:rsidR="00A8164A" w:rsidTr="00DF7BFB">
        <w:trPr>
          <w:trHeight w:val="454"/>
          <w:jc w:val="center"/>
        </w:trPr>
        <w:tc>
          <w:tcPr>
            <w:tcW w:w="3354" w:type="dxa"/>
            <w:tcBorders>
              <w:top w:val="nil"/>
              <w:left w:val="single" w:sz="4" w:space="0" w:color="auto"/>
              <w:bottom w:val="single" w:sz="4" w:space="0" w:color="auto"/>
              <w:right w:val="single" w:sz="4" w:space="0" w:color="auto"/>
            </w:tcBorders>
            <w:vAlign w:val="center"/>
          </w:tcPr>
          <w:p w:rsidR="00A8164A" w:rsidRDefault="00A8164A" w:rsidP="00DF7BFB">
            <w:pPr>
              <w:widowControl/>
              <w:adjustRightInd w:val="0"/>
              <w:snapToGrid w:val="0"/>
              <w:jc w:val="left"/>
              <w:rPr>
                <w:rFonts w:ascii="Times New Roman" w:hAnsi="Times New Roman"/>
                <w:kern w:val="0"/>
                <w:szCs w:val="21"/>
              </w:rPr>
            </w:pPr>
            <w:r>
              <w:rPr>
                <w:rFonts w:ascii="Times New Roman" w:hAnsi="Times New Roman" w:hint="eastAsia"/>
                <w:kern w:val="0"/>
                <w:szCs w:val="21"/>
              </w:rPr>
              <w:t>其中：办公经费</w:t>
            </w:r>
          </w:p>
        </w:tc>
        <w:tc>
          <w:tcPr>
            <w:tcW w:w="2038" w:type="dxa"/>
            <w:tcBorders>
              <w:top w:val="single" w:sz="4" w:space="0" w:color="auto"/>
              <w:left w:val="nil"/>
              <w:bottom w:val="single" w:sz="4" w:space="0" w:color="auto"/>
              <w:right w:val="single" w:sz="4" w:space="0" w:color="000000"/>
            </w:tcBorders>
            <w:vAlign w:val="center"/>
          </w:tcPr>
          <w:p w:rsidR="00A8164A" w:rsidRPr="00B702EE" w:rsidRDefault="00A8164A" w:rsidP="00DF7BFB">
            <w:pPr>
              <w:widowControl/>
              <w:adjustRightInd w:val="0"/>
              <w:snapToGrid w:val="0"/>
              <w:jc w:val="center"/>
              <w:rPr>
                <w:rFonts w:ascii="Times New Roman" w:hAnsi="Times New Roman"/>
                <w:kern w:val="0"/>
                <w:szCs w:val="21"/>
              </w:rPr>
            </w:pPr>
            <w:r>
              <w:rPr>
                <w:rFonts w:ascii="Times New Roman" w:hAnsi="Times New Roman"/>
                <w:kern w:val="0"/>
                <w:szCs w:val="21"/>
              </w:rPr>
              <w:t>368922.11</w:t>
            </w:r>
          </w:p>
        </w:tc>
        <w:tc>
          <w:tcPr>
            <w:tcW w:w="2240"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kern w:val="0"/>
                <w:szCs w:val="21"/>
              </w:rPr>
              <w:t>120800</w:t>
            </w:r>
          </w:p>
        </w:tc>
        <w:tc>
          <w:tcPr>
            <w:tcW w:w="1832"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kern w:val="0"/>
                <w:szCs w:val="21"/>
              </w:rPr>
              <w:t>479400.50</w:t>
            </w:r>
          </w:p>
        </w:tc>
      </w:tr>
      <w:tr w:rsidR="00A8164A" w:rsidTr="00DF7BFB">
        <w:trPr>
          <w:trHeight w:val="454"/>
          <w:jc w:val="center"/>
        </w:trPr>
        <w:tc>
          <w:tcPr>
            <w:tcW w:w="3354" w:type="dxa"/>
            <w:tcBorders>
              <w:top w:val="nil"/>
              <w:left w:val="single" w:sz="4" w:space="0" w:color="auto"/>
              <w:bottom w:val="single" w:sz="4" w:space="0" w:color="auto"/>
              <w:right w:val="single" w:sz="4" w:space="0" w:color="auto"/>
            </w:tcBorders>
            <w:vAlign w:val="center"/>
          </w:tcPr>
          <w:p w:rsidR="00A8164A" w:rsidRDefault="00A8164A" w:rsidP="00DF7BFB">
            <w:pPr>
              <w:widowControl/>
              <w:adjustRightInd w:val="0"/>
              <w:snapToGrid w:val="0"/>
              <w:jc w:val="left"/>
              <w:rPr>
                <w:rFonts w:ascii="Times New Roman" w:hAnsi="Times New Roman"/>
                <w:kern w:val="0"/>
                <w:szCs w:val="21"/>
              </w:rPr>
            </w:pPr>
            <w:r>
              <w:rPr>
                <w:rFonts w:ascii="Times New Roman" w:hAnsi="Times New Roman" w:hint="eastAsia"/>
                <w:kern w:val="0"/>
                <w:szCs w:val="21"/>
              </w:rPr>
              <w:t>水费、电费、差旅费</w:t>
            </w:r>
          </w:p>
        </w:tc>
        <w:tc>
          <w:tcPr>
            <w:tcW w:w="2038" w:type="dxa"/>
            <w:tcBorders>
              <w:top w:val="single" w:sz="4" w:space="0" w:color="auto"/>
              <w:left w:val="nil"/>
              <w:bottom w:val="single" w:sz="4" w:space="0" w:color="auto"/>
              <w:right w:val="single" w:sz="4" w:space="0" w:color="000000"/>
            </w:tcBorders>
            <w:vAlign w:val="center"/>
          </w:tcPr>
          <w:p w:rsidR="00A8164A" w:rsidRPr="00B702EE" w:rsidRDefault="00A8164A" w:rsidP="00DF7BFB">
            <w:pPr>
              <w:widowControl/>
              <w:adjustRightInd w:val="0"/>
              <w:snapToGrid w:val="0"/>
              <w:jc w:val="center"/>
              <w:rPr>
                <w:rFonts w:ascii="Times New Roman" w:hAnsi="Times New Roman"/>
                <w:kern w:val="0"/>
                <w:szCs w:val="21"/>
              </w:rPr>
            </w:pPr>
            <w:r>
              <w:rPr>
                <w:rFonts w:ascii="Times New Roman" w:hAnsi="Times New Roman"/>
                <w:kern w:val="0"/>
                <w:szCs w:val="21"/>
              </w:rPr>
              <w:t>895144.91</w:t>
            </w:r>
          </w:p>
        </w:tc>
        <w:tc>
          <w:tcPr>
            <w:tcW w:w="2240"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kern w:val="0"/>
                <w:szCs w:val="21"/>
              </w:rPr>
              <w:t>350000</w:t>
            </w:r>
          </w:p>
        </w:tc>
        <w:tc>
          <w:tcPr>
            <w:tcW w:w="1832"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kern w:val="0"/>
                <w:szCs w:val="21"/>
              </w:rPr>
              <w:t>1330919.73</w:t>
            </w:r>
          </w:p>
        </w:tc>
      </w:tr>
      <w:tr w:rsidR="00A8164A" w:rsidTr="00DF7BFB">
        <w:trPr>
          <w:trHeight w:val="454"/>
          <w:jc w:val="center"/>
        </w:trPr>
        <w:tc>
          <w:tcPr>
            <w:tcW w:w="3354" w:type="dxa"/>
            <w:tcBorders>
              <w:top w:val="nil"/>
              <w:left w:val="single" w:sz="4" w:space="0" w:color="auto"/>
              <w:bottom w:val="single" w:sz="4" w:space="0" w:color="auto"/>
              <w:right w:val="single" w:sz="4" w:space="0" w:color="auto"/>
            </w:tcBorders>
            <w:vAlign w:val="center"/>
          </w:tcPr>
          <w:p w:rsidR="00A8164A" w:rsidRDefault="00A8164A" w:rsidP="00DF7BFB">
            <w:pPr>
              <w:widowControl/>
              <w:adjustRightInd w:val="0"/>
              <w:snapToGrid w:val="0"/>
              <w:jc w:val="left"/>
              <w:rPr>
                <w:rFonts w:ascii="Times New Roman" w:hAnsi="Times New Roman"/>
                <w:kern w:val="0"/>
                <w:szCs w:val="21"/>
              </w:rPr>
            </w:pPr>
            <w:r>
              <w:rPr>
                <w:rFonts w:ascii="Times New Roman" w:hAnsi="Times New Roman" w:hint="eastAsia"/>
                <w:kern w:val="0"/>
                <w:szCs w:val="21"/>
              </w:rPr>
              <w:t>会议费、培训费</w:t>
            </w:r>
          </w:p>
        </w:tc>
        <w:tc>
          <w:tcPr>
            <w:tcW w:w="2038" w:type="dxa"/>
            <w:tcBorders>
              <w:top w:val="single" w:sz="4" w:space="0" w:color="auto"/>
              <w:left w:val="nil"/>
              <w:bottom w:val="single" w:sz="4" w:space="0" w:color="auto"/>
              <w:right w:val="single" w:sz="4" w:space="0" w:color="000000"/>
            </w:tcBorders>
            <w:vAlign w:val="center"/>
          </w:tcPr>
          <w:p w:rsidR="00A8164A" w:rsidRPr="00B702EE" w:rsidRDefault="00A8164A" w:rsidP="00DF7BFB">
            <w:pPr>
              <w:widowControl/>
              <w:adjustRightInd w:val="0"/>
              <w:snapToGrid w:val="0"/>
              <w:jc w:val="center"/>
              <w:rPr>
                <w:rFonts w:ascii="Times New Roman" w:hAnsi="Times New Roman"/>
                <w:kern w:val="0"/>
                <w:szCs w:val="21"/>
              </w:rPr>
            </w:pPr>
            <w:r>
              <w:rPr>
                <w:rFonts w:ascii="Times New Roman" w:hAnsi="Times New Roman"/>
                <w:kern w:val="0"/>
                <w:szCs w:val="21"/>
              </w:rPr>
              <w:t>131147.20</w:t>
            </w:r>
          </w:p>
        </w:tc>
        <w:tc>
          <w:tcPr>
            <w:tcW w:w="2240"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kern w:val="0"/>
                <w:szCs w:val="21"/>
              </w:rPr>
              <w:t>141000</w:t>
            </w:r>
          </w:p>
        </w:tc>
        <w:tc>
          <w:tcPr>
            <w:tcW w:w="1832"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kern w:val="0"/>
                <w:szCs w:val="21"/>
              </w:rPr>
              <w:t>116384.44</w:t>
            </w:r>
          </w:p>
        </w:tc>
      </w:tr>
      <w:tr w:rsidR="00A8164A" w:rsidTr="00DF7BFB">
        <w:trPr>
          <w:trHeight w:val="454"/>
          <w:jc w:val="center"/>
        </w:trPr>
        <w:tc>
          <w:tcPr>
            <w:tcW w:w="3354" w:type="dxa"/>
            <w:tcBorders>
              <w:top w:val="nil"/>
              <w:left w:val="single" w:sz="4" w:space="0" w:color="auto"/>
              <w:bottom w:val="single" w:sz="4" w:space="0" w:color="auto"/>
              <w:right w:val="single" w:sz="4" w:space="0" w:color="auto"/>
            </w:tcBorders>
            <w:vAlign w:val="center"/>
          </w:tcPr>
          <w:p w:rsidR="00A8164A" w:rsidRDefault="00A8164A" w:rsidP="00DF7BFB">
            <w:pPr>
              <w:widowControl/>
              <w:adjustRightInd w:val="0"/>
              <w:snapToGrid w:val="0"/>
              <w:ind w:firstLineChars="450" w:firstLine="945"/>
              <w:jc w:val="left"/>
              <w:rPr>
                <w:rFonts w:ascii="Times New Roman" w:hAnsi="Times New Roman"/>
                <w:kern w:val="0"/>
                <w:szCs w:val="21"/>
              </w:rPr>
            </w:pPr>
            <w:r>
              <w:rPr>
                <w:rFonts w:ascii="Times New Roman" w:hAnsi="Times New Roman" w:hint="eastAsia"/>
                <w:kern w:val="0"/>
                <w:szCs w:val="21"/>
              </w:rPr>
              <w:t>三公经费</w:t>
            </w:r>
          </w:p>
        </w:tc>
        <w:tc>
          <w:tcPr>
            <w:tcW w:w="2038" w:type="dxa"/>
            <w:tcBorders>
              <w:top w:val="single" w:sz="4" w:space="0" w:color="auto"/>
              <w:left w:val="nil"/>
              <w:bottom w:val="single" w:sz="4" w:space="0" w:color="auto"/>
              <w:right w:val="single" w:sz="4" w:space="0" w:color="000000"/>
            </w:tcBorders>
            <w:vAlign w:val="center"/>
          </w:tcPr>
          <w:p w:rsidR="00A8164A" w:rsidRPr="00B702EE" w:rsidRDefault="00A8164A" w:rsidP="00DF7BFB">
            <w:pPr>
              <w:widowControl/>
              <w:adjustRightInd w:val="0"/>
              <w:snapToGrid w:val="0"/>
              <w:jc w:val="center"/>
              <w:rPr>
                <w:rFonts w:ascii="Times New Roman" w:hAnsi="Times New Roman"/>
                <w:kern w:val="0"/>
                <w:szCs w:val="21"/>
              </w:rPr>
            </w:pPr>
            <w:r w:rsidRPr="00B702EE">
              <w:rPr>
                <w:rFonts w:ascii="Times New Roman" w:hAnsi="Times New Roman" w:hint="eastAsia"/>
                <w:kern w:val="0"/>
                <w:szCs w:val="21"/>
              </w:rPr>
              <w:t xml:space="preserve">　</w:t>
            </w:r>
            <w:r>
              <w:rPr>
                <w:rFonts w:ascii="Times New Roman" w:hAnsi="Times New Roman"/>
                <w:kern w:val="0"/>
                <w:szCs w:val="21"/>
              </w:rPr>
              <w:t>0</w:t>
            </w:r>
          </w:p>
        </w:tc>
        <w:tc>
          <w:tcPr>
            <w:tcW w:w="2240"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hint="eastAsia"/>
                <w:kern w:val="0"/>
                <w:szCs w:val="21"/>
              </w:rPr>
              <w:t xml:space="preserve">　</w:t>
            </w:r>
          </w:p>
        </w:tc>
      </w:tr>
      <w:tr w:rsidR="00A8164A" w:rsidTr="00DF7BFB">
        <w:trPr>
          <w:trHeight w:val="454"/>
          <w:jc w:val="center"/>
        </w:trPr>
        <w:tc>
          <w:tcPr>
            <w:tcW w:w="3354" w:type="dxa"/>
            <w:tcBorders>
              <w:top w:val="nil"/>
              <w:left w:val="single" w:sz="4" w:space="0" w:color="auto"/>
              <w:bottom w:val="single" w:sz="4" w:space="0" w:color="auto"/>
              <w:right w:val="single" w:sz="4" w:space="0" w:color="auto"/>
            </w:tcBorders>
            <w:vAlign w:val="center"/>
          </w:tcPr>
          <w:p w:rsidR="00A8164A" w:rsidRDefault="00A8164A" w:rsidP="00DF7BFB">
            <w:pPr>
              <w:widowControl/>
              <w:adjustRightInd w:val="0"/>
              <w:snapToGrid w:val="0"/>
              <w:jc w:val="left"/>
              <w:rPr>
                <w:rFonts w:ascii="Times New Roman" w:hAnsi="Times New Roman"/>
                <w:kern w:val="0"/>
                <w:szCs w:val="21"/>
              </w:rPr>
            </w:pPr>
            <w:r>
              <w:rPr>
                <w:rFonts w:ascii="Times New Roman" w:hAnsi="Times New Roman"/>
                <w:kern w:val="0"/>
                <w:szCs w:val="21"/>
              </w:rPr>
              <w:t xml:space="preserve">   1</w:t>
            </w:r>
            <w:r>
              <w:rPr>
                <w:rFonts w:ascii="Times New Roman" w:hAnsi="Times New Roman" w:hint="eastAsia"/>
                <w:kern w:val="0"/>
                <w:szCs w:val="21"/>
              </w:rPr>
              <w:t>、公务用车购置和维护经费</w:t>
            </w:r>
          </w:p>
        </w:tc>
        <w:tc>
          <w:tcPr>
            <w:tcW w:w="2038" w:type="dxa"/>
            <w:tcBorders>
              <w:top w:val="single" w:sz="4" w:space="0" w:color="auto"/>
              <w:left w:val="nil"/>
              <w:bottom w:val="single" w:sz="4" w:space="0" w:color="auto"/>
              <w:right w:val="single" w:sz="4" w:space="0" w:color="000000"/>
            </w:tcBorders>
            <w:vAlign w:val="center"/>
          </w:tcPr>
          <w:p w:rsidR="00A8164A" w:rsidRPr="00B702EE" w:rsidRDefault="00A8164A" w:rsidP="00DF7BFB">
            <w:pPr>
              <w:widowControl/>
              <w:adjustRightInd w:val="0"/>
              <w:snapToGrid w:val="0"/>
              <w:jc w:val="center"/>
              <w:rPr>
                <w:rFonts w:ascii="Times New Roman" w:hAnsi="Times New Roman"/>
                <w:kern w:val="0"/>
                <w:szCs w:val="21"/>
              </w:rPr>
            </w:pPr>
            <w:r w:rsidRPr="00B702EE">
              <w:rPr>
                <w:rFonts w:ascii="Times New Roman" w:hAnsi="Times New Roman" w:hint="eastAsia"/>
                <w:kern w:val="0"/>
                <w:szCs w:val="21"/>
              </w:rPr>
              <w:t xml:space="preserve">　</w:t>
            </w:r>
            <w:r>
              <w:rPr>
                <w:rFonts w:ascii="Times New Roman" w:hAnsi="Times New Roman"/>
                <w:kern w:val="0"/>
                <w:szCs w:val="21"/>
              </w:rPr>
              <w:t>0</w:t>
            </w:r>
          </w:p>
        </w:tc>
        <w:tc>
          <w:tcPr>
            <w:tcW w:w="2240"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hint="eastAsia"/>
                <w:kern w:val="0"/>
                <w:szCs w:val="21"/>
              </w:rPr>
              <w:t xml:space="preserve">　</w:t>
            </w:r>
          </w:p>
        </w:tc>
      </w:tr>
      <w:tr w:rsidR="00A8164A" w:rsidTr="00DF7BFB">
        <w:trPr>
          <w:trHeight w:val="454"/>
          <w:jc w:val="center"/>
        </w:trPr>
        <w:tc>
          <w:tcPr>
            <w:tcW w:w="3354" w:type="dxa"/>
            <w:tcBorders>
              <w:top w:val="nil"/>
              <w:left w:val="single" w:sz="4" w:space="0" w:color="auto"/>
              <w:bottom w:val="single" w:sz="4" w:space="0" w:color="auto"/>
              <w:right w:val="single" w:sz="4" w:space="0" w:color="auto"/>
            </w:tcBorders>
            <w:vAlign w:val="center"/>
          </w:tcPr>
          <w:p w:rsidR="00A8164A" w:rsidRDefault="00A8164A" w:rsidP="00DF7BFB">
            <w:pPr>
              <w:widowControl/>
              <w:adjustRightInd w:val="0"/>
              <w:snapToGrid w:val="0"/>
              <w:jc w:val="left"/>
              <w:rPr>
                <w:rFonts w:ascii="Times New Roman" w:hAnsi="Times New Roman"/>
                <w:kern w:val="0"/>
                <w:szCs w:val="21"/>
              </w:rPr>
            </w:pPr>
            <w:r>
              <w:rPr>
                <w:rFonts w:ascii="Times New Roman" w:hAnsi="Times New Roman" w:hint="eastAsia"/>
                <w:kern w:val="0"/>
                <w:szCs w:val="21"/>
              </w:rPr>
              <w:t>其中：公交车购置</w:t>
            </w:r>
          </w:p>
        </w:tc>
        <w:tc>
          <w:tcPr>
            <w:tcW w:w="2038" w:type="dxa"/>
            <w:tcBorders>
              <w:top w:val="single" w:sz="4" w:space="0" w:color="auto"/>
              <w:left w:val="nil"/>
              <w:bottom w:val="single" w:sz="4" w:space="0" w:color="auto"/>
              <w:right w:val="single" w:sz="4" w:space="0" w:color="000000"/>
            </w:tcBorders>
            <w:vAlign w:val="center"/>
          </w:tcPr>
          <w:p w:rsidR="00A8164A" w:rsidRPr="00B702EE" w:rsidRDefault="00A8164A" w:rsidP="00DF7BFB">
            <w:pPr>
              <w:widowControl/>
              <w:adjustRightInd w:val="0"/>
              <w:snapToGrid w:val="0"/>
              <w:jc w:val="center"/>
              <w:rPr>
                <w:rFonts w:ascii="Times New Roman" w:hAnsi="Times New Roman"/>
                <w:kern w:val="0"/>
                <w:szCs w:val="21"/>
              </w:rPr>
            </w:pPr>
            <w:r w:rsidRPr="00B702EE">
              <w:rPr>
                <w:rFonts w:ascii="Times New Roman" w:hAnsi="Times New Roman" w:hint="eastAsia"/>
                <w:kern w:val="0"/>
                <w:szCs w:val="21"/>
              </w:rPr>
              <w:t xml:space="preserve">　</w:t>
            </w:r>
            <w:r>
              <w:rPr>
                <w:rFonts w:ascii="Times New Roman" w:hAnsi="Times New Roman"/>
                <w:kern w:val="0"/>
                <w:szCs w:val="21"/>
              </w:rPr>
              <w:t>0</w:t>
            </w:r>
          </w:p>
        </w:tc>
        <w:tc>
          <w:tcPr>
            <w:tcW w:w="2240"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hint="eastAsia"/>
                <w:kern w:val="0"/>
                <w:szCs w:val="21"/>
              </w:rPr>
              <w:t xml:space="preserve">　</w:t>
            </w:r>
          </w:p>
        </w:tc>
      </w:tr>
      <w:tr w:rsidR="00A8164A" w:rsidTr="00DF7BFB">
        <w:trPr>
          <w:trHeight w:val="454"/>
          <w:jc w:val="center"/>
        </w:trPr>
        <w:tc>
          <w:tcPr>
            <w:tcW w:w="3354" w:type="dxa"/>
            <w:tcBorders>
              <w:top w:val="nil"/>
              <w:left w:val="single" w:sz="4" w:space="0" w:color="auto"/>
              <w:bottom w:val="single" w:sz="4" w:space="0" w:color="auto"/>
              <w:right w:val="single" w:sz="4" w:space="0" w:color="auto"/>
            </w:tcBorders>
            <w:vAlign w:val="center"/>
          </w:tcPr>
          <w:p w:rsidR="00A8164A" w:rsidRDefault="00A8164A" w:rsidP="00DF7BFB">
            <w:pPr>
              <w:widowControl/>
              <w:adjustRightInd w:val="0"/>
              <w:snapToGrid w:val="0"/>
              <w:jc w:val="left"/>
              <w:rPr>
                <w:rFonts w:ascii="Times New Roman" w:hAnsi="Times New Roman"/>
                <w:kern w:val="0"/>
                <w:szCs w:val="21"/>
              </w:rPr>
            </w:pPr>
            <w:r>
              <w:rPr>
                <w:rFonts w:ascii="Times New Roman" w:hAnsi="Times New Roman" w:hint="eastAsia"/>
                <w:kern w:val="0"/>
                <w:szCs w:val="21"/>
              </w:rPr>
              <w:t>公交车运行维护</w:t>
            </w:r>
          </w:p>
        </w:tc>
        <w:tc>
          <w:tcPr>
            <w:tcW w:w="2038" w:type="dxa"/>
            <w:tcBorders>
              <w:top w:val="single" w:sz="4" w:space="0" w:color="auto"/>
              <w:left w:val="nil"/>
              <w:bottom w:val="single" w:sz="4" w:space="0" w:color="auto"/>
              <w:right w:val="single" w:sz="4" w:space="0" w:color="000000"/>
            </w:tcBorders>
            <w:vAlign w:val="center"/>
          </w:tcPr>
          <w:p w:rsidR="00A8164A" w:rsidRPr="00B702EE" w:rsidRDefault="00A8164A" w:rsidP="00DF7BFB">
            <w:pPr>
              <w:widowControl/>
              <w:adjustRightInd w:val="0"/>
              <w:snapToGrid w:val="0"/>
              <w:jc w:val="center"/>
              <w:rPr>
                <w:rFonts w:ascii="Times New Roman" w:hAnsi="Times New Roman"/>
                <w:kern w:val="0"/>
                <w:szCs w:val="21"/>
              </w:rPr>
            </w:pPr>
            <w:r w:rsidRPr="00B702EE">
              <w:rPr>
                <w:rFonts w:ascii="Times New Roman" w:hAnsi="Times New Roman" w:hint="eastAsia"/>
                <w:kern w:val="0"/>
                <w:szCs w:val="21"/>
              </w:rPr>
              <w:t xml:space="preserve">　</w:t>
            </w:r>
            <w:r>
              <w:rPr>
                <w:rFonts w:ascii="Times New Roman" w:hAnsi="Times New Roman"/>
                <w:kern w:val="0"/>
                <w:szCs w:val="21"/>
              </w:rPr>
              <w:t>0</w:t>
            </w:r>
          </w:p>
        </w:tc>
        <w:tc>
          <w:tcPr>
            <w:tcW w:w="2240"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hint="eastAsia"/>
                <w:kern w:val="0"/>
                <w:szCs w:val="21"/>
              </w:rPr>
              <w:t xml:space="preserve">　</w:t>
            </w:r>
          </w:p>
        </w:tc>
      </w:tr>
      <w:tr w:rsidR="00A8164A" w:rsidTr="00DF7BFB">
        <w:trPr>
          <w:trHeight w:val="454"/>
          <w:jc w:val="center"/>
        </w:trPr>
        <w:tc>
          <w:tcPr>
            <w:tcW w:w="3354" w:type="dxa"/>
            <w:tcBorders>
              <w:top w:val="nil"/>
              <w:left w:val="single" w:sz="4" w:space="0" w:color="auto"/>
              <w:bottom w:val="single" w:sz="4" w:space="0" w:color="auto"/>
              <w:right w:val="single" w:sz="4" w:space="0" w:color="auto"/>
            </w:tcBorders>
            <w:vAlign w:val="center"/>
          </w:tcPr>
          <w:p w:rsidR="00A8164A" w:rsidRDefault="00A8164A" w:rsidP="00DF7BFB">
            <w:pPr>
              <w:widowControl/>
              <w:adjustRightInd w:val="0"/>
              <w:snapToGrid w:val="0"/>
              <w:jc w:val="left"/>
              <w:rPr>
                <w:rFonts w:ascii="Times New Roman" w:hAnsi="Times New Roman"/>
                <w:kern w:val="0"/>
                <w:szCs w:val="21"/>
              </w:rPr>
            </w:pPr>
            <w:r>
              <w:rPr>
                <w:rFonts w:ascii="Times New Roman" w:hAnsi="Times New Roman"/>
                <w:kern w:val="0"/>
                <w:szCs w:val="21"/>
              </w:rPr>
              <w:t xml:space="preserve">   2</w:t>
            </w:r>
            <w:r>
              <w:rPr>
                <w:rFonts w:ascii="Times New Roman" w:hAnsi="Times New Roman" w:hint="eastAsia"/>
                <w:kern w:val="0"/>
                <w:szCs w:val="21"/>
              </w:rPr>
              <w:t>、出国经费</w:t>
            </w:r>
          </w:p>
        </w:tc>
        <w:tc>
          <w:tcPr>
            <w:tcW w:w="2038" w:type="dxa"/>
            <w:tcBorders>
              <w:top w:val="single" w:sz="4" w:space="0" w:color="auto"/>
              <w:left w:val="nil"/>
              <w:bottom w:val="single" w:sz="4" w:space="0" w:color="auto"/>
              <w:right w:val="single" w:sz="4" w:space="0" w:color="000000"/>
            </w:tcBorders>
            <w:vAlign w:val="center"/>
          </w:tcPr>
          <w:p w:rsidR="00A8164A" w:rsidRPr="00B702EE" w:rsidRDefault="00A8164A" w:rsidP="00DF7BFB">
            <w:pPr>
              <w:widowControl/>
              <w:adjustRightInd w:val="0"/>
              <w:snapToGrid w:val="0"/>
              <w:jc w:val="center"/>
              <w:rPr>
                <w:rFonts w:ascii="Times New Roman" w:hAnsi="Times New Roman"/>
                <w:kern w:val="0"/>
                <w:szCs w:val="21"/>
              </w:rPr>
            </w:pPr>
            <w:r w:rsidRPr="00B702EE">
              <w:rPr>
                <w:rFonts w:ascii="Times New Roman" w:hAnsi="Times New Roman" w:hint="eastAsia"/>
                <w:kern w:val="0"/>
                <w:szCs w:val="21"/>
              </w:rPr>
              <w:t xml:space="preserve">　</w:t>
            </w:r>
            <w:r>
              <w:rPr>
                <w:rFonts w:ascii="Times New Roman" w:hAnsi="Times New Roman"/>
                <w:kern w:val="0"/>
                <w:szCs w:val="21"/>
              </w:rPr>
              <w:t>0</w:t>
            </w:r>
          </w:p>
        </w:tc>
        <w:tc>
          <w:tcPr>
            <w:tcW w:w="2240"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hint="eastAsia"/>
                <w:kern w:val="0"/>
                <w:szCs w:val="21"/>
              </w:rPr>
              <w:t xml:space="preserve">　</w:t>
            </w:r>
          </w:p>
        </w:tc>
      </w:tr>
      <w:tr w:rsidR="00A8164A" w:rsidTr="00DF7BFB">
        <w:trPr>
          <w:trHeight w:val="454"/>
          <w:jc w:val="center"/>
        </w:trPr>
        <w:tc>
          <w:tcPr>
            <w:tcW w:w="3354" w:type="dxa"/>
            <w:tcBorders>
              <w:top w:val="nil"/>
              <w:left w:val="single" w:sz="4" w:space="0" w:color="auto"/>
              <w:bottom w:val="single" w:sz="4" w:space="0" w:color="auto"/>
              <w:right w:val="single" w:sz="4" w:space="0" w:color="auto"/>
            </w:tcBorders>
            <w:vAlign w:val="center"/>
          </w:tcPr>
          <w:p w:rsidR="00A8164A" w:rsidRDefault="00A8164A" w:rsidP="00DF7BFB">
            <w:pPr>
              <w:widowControl/>
              <w:adjustRightInd w:val="0"/>
              <w:snapToGrid w:val="0"/>
              <w:jc w:val="left"/>
              <w:rPr>
                <w:rFonts w:ascii="Times New Roman" w:hAnsi="Times New Roman"/>
                <w:kern w:val="0"/>
                <w:szCs w:val="21"/>
              </w:rPr>
            </w:pPr>
            <w:r>
              <w:rPr>
                <w:rFonts w:ascii="Times New Roman" w:hAnsi="Times New Roman"/>
                <w:kern w:val="0"/>
                <w:szCs w:val="21"/>
              </w:rPr>
              <w:t xml:space="preserve">   3</w:t>
            </w:r>
            <w:r>
              <w:rPr>
                <w:rFonts w:ascii="Times New Roman" w:hAnsi="Times New Roman" w:hint="eastAsia"/>
                <w:kern w:val="0"/>
                <w:szCs w:val="21"/>
              </w:rPr>
              <w:t>、公务接待</w:t>
            </w:r>
          </w:p>
        </w:tc>
        <w:tc>
          <w:tcPr>
            <w:tcW w:w="2038" w:type="dxa"/>
            <w:tcBorders>
              <w:top w:val="single" w:sz="4" w:space="0" w:color="auto"/>
              <w:left w:val="nil"/>
              <w:bottom w:val="single" w:sz="4" w:space="0" w:color="auto"/>
              <w:right w:val="single" w:sz="4" w:space="0" w:color="000000"/>
            </w:tcBorders>
            <w:vAlign w:val="center"/>
          </w:tcPr>
          <w:p w:rsidR="00A8164A" w:rsidRPr="00B702EE" w:rsidRDefault="00A8164A" w:rsidP="00DF7BFB">
            <w:pPr>
              <w:widowControl/>
              <w:adjustRightInd w:val="0"/>
              <w:snapToGrid w:val="0"/>
              <w:jc w:val="center"/>
              <w:rPr>
                <w:rFonts w:ascii="Times New Roman" w:hAnsi="Times New Roman"/>
                <w:kern w:val="0"/>
                <w:szCs w:val="21"/>
              </w:rPr>
            </w:pPr>
            <w:r w:rsidRPr="00B702EE">
              <w:rPr>
                <w:rFonts w:ascii="Times New Roman" w:hAnsi="Times New Roman" w:hint="eastAsia"/>
                <w:kern w:val="0"/>
                <w:szCs w:val="21"/>
              </w:rPr>
              <w:t xml:space="preserve">　</w:t>
            </w:r>
            <w:r>
              <w:rPr>
                <w:rFonts w:ascii="Times New Roman" w:hAnsi="Times New Roman"/>
                <w:kern w:val="0"/>
                <w:szCs w:val="21"/>
              </w:rPr>
              <w:t>0</w:t>
            </w:r>
          </w:p>
        </w:tc>
        <w:tc>
          <w:tcPr>
            <w:tcW w:w="2240"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hint="eastAsia"/>
                <w:kern w:val="0"/>
                <w:szCs w:val="21"/>
              </w:rPr>
              <w:t xml:space="preserve">　</w:t>
            </w:r>
          </w:p>
        </w:tc>
      </w:tr>
      <w:tr w:rsidR="00A8164A" w:rsidTr="00DF7BFB">
        <w:trPr>
          <w:trHeight w:val="454"/>
          <w:jc w:val="center"/>
        </w:trPr>
        <w:tc>
          <w:tcPr>
            <w:tcW w:w="3354" w:type="dxa"/>
            <w:tcBorders>
              <w:top w:val="nil"/>
              <w:left w:val="single" w:sz="4" w:space="0" w:color="auto"/>
              <w:bottom w:val="single" w:sz="4" w:space="0" w:color="auto"/>
              <w:right w:val="single" w:sz="4" w:space="0" w:color="auto"/>
            </w:tcBorders>
            <w:vAlign w:val="center"/>
          </w:tcPr>
          <w:p w:rsidR="00A8164A" w:rsidRDefault="00A8164A" w:rsidP="00DF7BFB">
            <w:pPr>
              <w:widowControl/>
              <w:adjustRightInd w:val="0"/>
              <w:snapToGrid w:val="0"/>
              <w:jc w:val="left"/>
              <w:rPr>
                <w:rFonts w:ascii="Times New Roman" w:hAnsi="Times New Roman"/>
                <w:kern w:val="0"/>
                <w:szCs w:val="21"/>
              </w:rPr>
            </w:pPr>
            <w:r>
              <w:rPr>
                <w:rFonts w:ascii="Times New Roman" w:hAnsi="Times New Roman" w:hint="eastAsia"/>
                <w:kern w:val="0"/>
                <w:szCs w:val="21"/>
              </w:rPr>
              <w:t>二、部门项目支出</w:t>
            </w:r>
          </w:p>
        </w:tc>
        <w:tc>
          <w:tcPr>
            <w:tcW w:w="2038"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hint="eastAsia"/>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p>
        </w:tc>
        <w:tc>
          <w:tcPr>
            <w:tcW w:w="1832"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hint="eastAsia"/>
                <w:kern w:val="0"/>
                <w:szCs w:val="21"/>
              </w:rPr>
              <w:t xml:space="preserve">　</w:t>
            </w:r>
          </w:p>
        </w:tc>
      </w:tr>
      <w:tr w:rsidR="00A8164A" w:rsidTr="00DF7BFB">
        <w:trPr>
          <w:trHeight w:val="454"/>
          <w:jc w:val="center"/>
        </w:trPr>
        <w:tc>
          <w:tcPr>
            <w:tcW w:w="3354" w:type="dxa"/>
            <w:tcBorders>
              <w:top w:val="nil"/>
              <w:left w:val="single" w:sz="4" w:space="0" w:color="auto"/>
              <w:bottom w:val="single" w:sz="4" w:space="0" w:color="auto"/>
              <w:right w:val="single" w:sz="4" w:space="0" w:color="auto"/>
            </w:tcBorders>
            <w:vAlign w:val="center"/>
          </w:tcPr>
          <w:p w:rsidR="00A8164A" w:rsidRDefault="00A8164A" w:rsidP="00DF7BFB">
            <w:pPr>
              <w:widowControl/>
              <w:adjustRightInd w:val="0"/>
              <w:snapToGrid w:val="0"/>
              <w:jc w:val="left"/>
              <w:rPr>
                <w:rFonts w:ascii="Times New Roman" w:hAnsi="Times New Roman"/>
                <w:kern w:val="0"/>
                <w:szCs w:val="21"/>
              </w:rPr>
            </w:pPr>
            <w:r>
              <w:rPr>
                <w:rFonts w:ascii="Times New Roman" w:hAnsi="Times New Roman"/>
                <w:kern w:val="0"/>
                <w:szCs w:val="21"/>
              </w:rPr>
              <w:t xml:space="preserve"> 1</w:t>
            </w:r>
            <w:r>
              <w:rPr>
                <w:rFonts w:ascii="Times New Roman" w:hAnsi="Times New Roman" w:hint="eastAsia"/>
                <w:kern w:val="0"/>
                <w:szCs w:val="21"/>
              </w:rPr>
              <w:t>、业务工作专项</w:t>
            </w:r>
            <w:r>
              <w:rPr>
                <w:rFonts w:ascii="Times New Roman" w:hAnsi="Times New Roman"/>
                <w:kern w:val="0"/>
                <w:szCs w:val="21"/>
              </w:rPr>
              <w:t>(</w:t>
            </w:r>
            <w:r>
              <w:rPr>
                <w:rFonts w:ascii="Times New Roman" w:hAnsi="Times New Roman" w:hint="eastAsia"/>
                <w:kern w:val="0"/>
                <w:szCs w:val="21"/>
              </w:rPr>
              <w:t>一个项目一行</w:t>
            </w:r>
            <w:r>
              <w:rPr>
                <w:rFonts w:ascii="Times New Roman" w:hAnsi="Times New Roman"/>
                <w:kern w:val="0"/>
                <w:szCs w:val="21"/>
              </w:rPr>
              <w:t>)</w:t>
            </w:r>
          </w:p>
        </w:tc>
        <w:tc>
          <w:tcPr>
            <w:tcW w:w="2038"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hint="eastAsia"/>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hint="eastAsia"/>
                <w:kern w:val="0"/>
                <w:szCs w:val="21"/>
              </w:rPr>
              <w:t xml:space="preserve">　</w:t>
            </w:r>
          </w:p>
        </w:tc>
      </w:tr>
      <w:tr w:rsidR="00A8164A" w:rsidTr="00DF7BFB">
        <w:trPr>
          <w:trHeight w:val="454"/>
          <w:jc w:val="center"/>
        </w:trPr>
        <w:tc>
          <w:tcPr>
            <w:tcW w:w="3354" w:type="dxa"/>
            <w:tcBorders>
              <w:top w:val="nil"/>
              <w:left w:val="single" w:sz="4" w:space="0" w:color="auto"/>
              <w:bottom w:val="single" w:sz="4" w:space="0" w:color="auto"/>
              <w:right w:val="single" w:sz="4" w:space="0" w:color="auto"/>
            </w:tcBorders>
            <w:vAlign w:val="center"/>
          </w:tcPr>
          <w:p w:rsidR="00A8164A" w:rsidRPr="00B702EE" w:rsidRDefault="00A8164A" w:rsidP="00DF7BFB">
            <w:pPr>
              <w:widowControl/>
              <w:adjustRightInd w:val="0"/>
              <w:snapToGrid w:val="0"/>
              <w:rPr>
                <w:rFonts w:ascii="Times New Roman" w:hAnsi="Times New Roman"/>
                <w:color w:val="000000"/>
                <w:kern w:val="0"/>
                <w:szCs w:val="21"/>
              </w:rPr>
            </w:pPr>
            <w:r w:rsidRPr="00B702EE">
              <w:rPr>
                <w:rFonts w:ascii="Times New Roman" w:hAnsi="Times New Roman" w:hint="eastAsia"/>
                <w:color w:val="000000"/>
                <w:kern w:val="0"/>
                <w:szCs w:val="21"/>
              </w:rPr>
              <w:t xml:space="preserve">　</w:t>
            </w:r>
            <w:r>
              <w:rPr>
                <w:rFonts w:ascii="Times New Roman" w:hAnsi="Times New Roman"/>
                <w:color w:val="000000"/>
                <w:kern w:val="0"/>
                <w:szCs w:val="21"/>
              </w:rPr>
              <w:t>2020</w:t>
            </w:r>
            <w:r>
              <w:rPr>
                <w:rFonts w:ascii="Times New Roman" w:hAnsi="Times New Roman" w:hint="eastAsia"/>
                <w:color w:val="000000"/>
                <w:kern w:val="0"/>
                <w:szCs w:val="21"/>
              </w:rPr>
              <w:t>年教育创新专项</w:t>
            </w:r>
          </w:p>
        </w:tc>
        <w:tc>
          <w:tcPr>
            <w:tcW w:w="2038" w:type="dxa"/>
            <w:tcBorders>
              <w:top w:val="single" w:sz="4" w:space="0" w:color="auto"/>
              <w:left w:val="nil"/>
              <w:bottom w:val="single" w:sz="4" w:space="0" w:color="auto"/>
              <w:right w:val="single" w:sz="4" w:space="0" w:color="000000"/>
            </w:tcBorders>
            <w:vAlign w:val="center"/>
          </w:tcPr>
          <w:p w:rsidR="00A8164A" w:rsidRPr="00B702EE" w:rsidRDefault="00A8164A" w:rsidP="00DF7BFB">
            <w:pPr>
              <w:widowControl/>
              <w:adjustRightInd w:val="0"/>
              <w:snapToGrid w:val="0"/>
              <w:jc w:val="center"/>
              <w:rPr>
                <w:rFonts w:ascii="Times New Roman" w:hAnsi="Times New Roman"/>
                <w:kern w:val="0"/>
                <w:szCs w:val="21"/>
              </w:rPr>
            </w:pPr>
            <w:r>
              <w:rPr>
                <w:rFonts w:ascii="Times New Roman" w:hAnsi="Times New Roman"/>
                <w:kern w:val="0"/>
                <w:szCs w:val="21"/>
              </w:rPr>
              <w:t>188001.20</w:t>
            </w:r>
          </w:p>
        </w:tc>
        <w:tc>
          <w:tcPr>
            <w:tcW w:w="2240"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kern w:val="0"/>
                <w:szCs w:val="21"/>
              </w:rPr>
              <w:t>311998.8</w:t>
            </w:r>
          </w:p>
        </w:tc>
        <w:tc>
          <w:tcPr>
            <w:tcW w:w="1832"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kern w:val="0"/>
                <w:szCs w:val="21"/>
              </w:rPr>
              <w:t>110138.00</w:t>
            </w:r>
          </w:p>
        </w:tc>
      </w:tr>
      <w:tr w:rsidR="00A8164A" w:rsidTr="00DF7BFB">
        <w:trPr>
          <w:trHeight w:val="454"/>
          <w:jc w:val="center"/>
        </w:trPr>
        <w:tc>
          <w:tcPr>
            <w:tcW w:w="3354" w:type="dxa"/>
            <w:tcBorders>
              <w:top w:val="nil"/>
              <w:left w:val="single" w:sz="4" w:space="0" w:color="auto"/>
              <w:bottom w:val="single" w:sz="4" w:space="0" w:color="auto"/>
              <w:right w:val="single" w:sz="4" w:space="0" w:color="auto"/>
            </w:tcBorders>
            <w:vAlign w:val="center"/>
          </w:tcPr>
          <w:p w:rsidR="00A8164A" w:rsidRPr="00B702EE" w:rsidRDefault="00A8164A" w:rsidP="00DF7BFB">
            <w:pPr>
              <w:widowControl/>
              <w:adjustRightInd w:val="0"/>
              <w:snapToGrid w:val="0"/>
              <w:rPr>
                <w:rFonts w:ascii="Times New Roman" w:hAnsi="Times New Roman"/>
                <w:color w:val="000000"/>
                <w:kern w:val="0"/>
                <w:szCs w:val="21"/>
              </w:rPr>
            </w:pPr>
            <w:r>
              <w:rPr>
                <w:rFonts w:ascii="Times New Roman" w:hAnsi="Times New Roman"/>
                <w:color w:val="000000"/>
                <w:kern w:val="0"/>
                <w:szCs w:val="21"/>
              </w:rPr>
              <w:t>2020</w:t>
            </w:r>
            <w:r>
              <w:rPr>
                <w:rFonts w:ascii="Times New Roman" w:hAnsi="Times New Roman" w:hint="eastAsia"/>
                <w:color w:val="000000"/>
                <w:kern w:val="0"/>
                <w:szCs w:val="21"/>
              </w:rPr>
              <w:t>年教育综合发展资金</w:t>
            </w:r>
          </w:p>
        </w:tc>
        <w:tc>
          <w:tcPr>
            <w:tcW w:w="2038"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kern w:val="0"/>
                <w:szCs w:val="21"/>
              </w:rPr>
              <w:t>0</w:t>
            </w:r>
          </w:p>
        </w:tc>
        <w:tc>
          <w:tcPr>
            <w:tcW w:w="2240"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kern w:val="0"/>
                <w:szCs w:val="21"/>
              </w:rPr>
              <w:t>200000.00</w:t>
            </w:r>
          </w:p>
        </w:tc>
        <w:tc>
          <w:tcPr>
            <w:tcW w:w="1832"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kern w:val="0"/>
                <w:szCs w:val="21"/>
              </w:rPr>
              <w:t>164790.00</w:t>
            </w:r>
          </w:p>
        </w:tc>
      </w:tr>
      <w:tr w:rsidR="00A8164A" w:rsidTr="00DF7BFB">
        <w:trPr>
          <w:trHeight w:val="454"/>
          <w:jc w:val="center"/>
        </w:trPr>
        <w:tc>
          <w:tcPr>
            <w:tcW w:w="3354" w:type="dxa"/>
            <w:tcBorders>
              <w:top w:val="nil"/>
              <w:left w:val="single" w:sz="4" w:space="0" w:color="auto"/>
              <w:bottom w:val="single" w:sz="4" w:space="0" w:color="auto"/>
              <w:right w:val="single" w:sz="4" w:space="0" w:color="auto"/>
            </w:tcBorders>
            <w:vAlign w:val="center"/>
          </w:tcPr>
          <w:p w:rsidR="00A8164A" w:rsidRDefault="00A8164A" w:rsidP="00DF7BFB">
            <w:pPr>
              <w:widowControl/>
              <w:adjustRightInd w:val="0"/>
              <w:snapToGrid w:val="0"/>
              <w:ind w:firstLineChars="100" w:firstLine="210"/>
              <w:jc w:val="left"/>
              <w:rPr>
                <w:rFonts w:ascii="Times New Roman" w:hAnsi="Times New Roman"/>
                <w:kern w:val="0"/>
                <w:szCs w:val="21"/>
              </w:rPr>
            </w:pPr>
            <w:r>
              <w:rPr>
                <w:rFonts w:ascii="Times New Roman" w:hAnsi="Times New Roman"/>
                <w:kern w:val="0"/>
                <w:szCs w:val="21"/>
              </w:rPr>
              <w:t>2</w:t>
            </w:r>
            <w:r>
              <w:rPr>
                <w:rFonts w:ascii="Times New Roman" w:hAnsi="Times New Roman" w:hint="eastAsia"/>
                <w:kern w:val="0"/>
                <w:szCs w:val="21"/>
              </w:rPr>
              <w:t>、业务工作专项</w:t>
            </w:r>
            <w:r>
              <w:rPr>
                <w:rFonts w:ascii="Times New Roman" w:hAnsi="Times New Roman"/>
                <w:kern w:val="0"/>
                <w:szCs w:val="21"/>
              </w:rPr>
              <w:t>(</w:t>
            </w:r>
            <w:r>
              <w:rPr>
                <w:rFonts w:ascii="Times New Roman" w:hAnsi="Times New Roman" w:hint="eastAsia"/>
                <w:kern w:val="0"/>
                <w:szCs w:val="21"/>
              </w:rPr>
              <w:t>一个项目一行</w:t>
            </w:r>
            <w:r>
              <w:rPr>
                <w:rFonts w:ascii="Times New Roman" w:hAnsi="Times New Roman"/>
                <w:kern w:val="0"/>
                <w:szCs w:val="21"/>
              </w:rPr>
              <w:t>)</w:t>
            </w:r>
          </w:p>
        </w:tc>
        <w:tc>
          <w:tcPr>
            <w:tcW w:w="2038"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p>
        </w:tc>
        <w:tc>
          <w:tcPr>
            <w:tcW w:w="2240"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p>
        </w:tc>
        <w:tc>
          <w:tcPr>
            <w:tcW w:w="1832"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p>
        </w:tc>
      </w:tr>
      <w:tr w:rsidR="00A8164A" w:rsidTr="00DF7BFB">
        <w:trPr>
          <w:trHeight w:val="454"/>
          <w:jc w:val="center"/>
        </w:trPr>
        <w:tc>
          <w:tcPr>
            <w:tcW w:w="3354" w:type="dxa"/>
            <w:tcBorders>
              <w:top w:val="nil"/>
              <w:left w:val="single" w:sz="4" w:space="0" w:color="auto"/>
              <w:bottom w:val="single" w:sz="4" w:space="0" w:color="auto"/>
              <w:right w:val="single" w:sz="4" w:space="0" w:color="auto"/>
            </w:tcBorders>
            <w:vAlign w:val="center"/>
          </w:tcPr>
          <w:p w:rsidR="00A8164A" w:rsidRDefault="00A8164A" w:rsidP="00DF7BFB">
            <w:pPr>
              <w:widowControl/>
              <w:adjustRightInd w:val="0"/>
              <w:snapToGrid w:val="0"/>
              <w:jc w:val="left"/>
              <w:rPr>
                <w:rFonts w:ascii="Times New Roman" w:hAnsi="Times New Roman"/>
                <w:kern w:val="0"/>
                <w:szCs w:val="21"/>
              </w:rPr>
            </w:pPr>
            <w:r>
              <w:rPr>
                <w:rFonts w:ascii="Times New Roman" w:hAnsi="Times New Roman"/>
                <w:kern w:val="0"/>
                <w:szCs w:val="21"/>
              </w:rPr>
              <w:t xml:space="preserve"> 3</w:t>
            </w:r>
            <w:r>
              <w:rPr>
                <w:rFonts w:ascii="Times New Roman" w:hAnsi="Times New Roman" w:hint="eastAsia"/>
                <w:kern w:val="0"/>
                <w:szCs w:val="21"/>
              </w:rPr>
              <w:t>、市级专项资金</w:t>
            </w:r>
            <w:r>
              <w:rPr>
                <w:rFonts w:ascii="Times New Roman" w:hAnsi="Times New Roman"/>
                <w:kern w:val="0"/>
                <w:szCs w:val="21"/>
              </w:rPr>
              <w:t>(</w:t>
            </w:r>
            <w:r>
              <w:rPr>
                <w:rFonts w:ascii="Times New Roman" w:hAnsi="Times New Roman" w:hint="eastAsia"/>
                <w:kern w:val="0"/>
                <w:szCs w:val="21"/>
              </w:rPr>
              <w:t>一个项目一行</w:t>
            </w:r>
            <w:r>
              <w:rPr>
                <w:rFonts w:ascii="Times New Roman" w:hAnsi="Times New Roman"/>
                <w:kern w:val="0"/>
                <w:szCs w:val="21"/>
              </w:rPr>
              <w:t>)</w:t>
            </w:r>
          </w:p>
        </w:tc>
        <w:tc>
          <w:tcPr>
            <w:tcW w:w="2038"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hint="eastAsia"/>
                <w:kern w:val="0"/>
                <w:szCs w:val="21"/>
              </w:rPr>
              <w:t xml:space="preserve">　</w:t>
            </w:r>
          </w:p>
        </w:tc>
        <w:tc>
          <w:tcPr>
            <w:tcW w:w="2240"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hint="eastAsia"/>
                <w:kern w:val="0"/>
                <w:szCs w:val="21"/>
              </w:rPr>
              <w:t xml:space="preserve">　</w:t>
            </w:r>
          </w:p>
        </w:tc>
      </w:tr>
      <w:tr w:rsidR="00A8164A" w:rsidTr="00DF7BFB">
        <w:trPr>
          <w:trHeight w:val="454"/>
          <w:jc w:val="center"/>
        </w:trPr>
        <w:tc>
          <w:tcPr>
            <w:tcW w:w="3354" w:type="dxa"/>
            <w:tcBorders>
              <w:top w:val="nil"/>
              <w:left w:val="single" w:sz="4" w:space="0" w:color="auto"/>
              <w:bottom w:val="single" w:sz="4" w:space="0" w:color="auto"/>
              <w:right w:val="single" w:sz="4" w:space="0" w:color="auto"/>
            </w:tcBorders>
            <w:vAlign w:val="center"/>
          </w:tcPr>
          <w:p w:rsidR="00A8164A" w:rsidRPr="00B702EE" w:rsidRDefault="00A8164A" w:rsidP="00DF7BFB">
            <w:pPr>
              <w:widowControl/>
              <w:adjustRightInd w:val="0"/>
              <w:snapToGrid w:val="0"/>
              <w:rPr>
                <w:rFonts w:ascii="Times New Roman" w:hAnsi="Times New Roman"/>
                <w:color w:val="000000"/>
                <w:kern w:val="0"/>
                <w:szCs w:val="21"/>
              </w:rPr>
            </w:pPr>
            <w:r>
              <w:rPr>
                <w:rFonts w:ascii="Times New Roman" w:hAnsi="Times New Roman" w:hint="eastAsia"/>
                <w:color w:val="000000"/>
                <w:kern w:val="0"/>
                <w:szCs w:val="21"/>
              </w:rPr>
              <w:t>女生宿舍和会议室改造</w:t>
            </w:r>
          </w:p>
        </w:tc>
        <w:tc>
          <w:tcPr>
            <w:tcW w:w="2038" w:type="dxa"/>
            <w:tcBorders>
              <w:top w:val="single" w:sz="4" w:space="0" w:color="auto"/>
              <w:left w:val="nil"/>
              <w:bottom w:val="single" w:sz="4" w:space="0" w:color="auto"/>
              <w:right w:val="single" w:sz="4" w:space="0" w:color="000000"/>
            </w:tcBorders>
            <w:vAlign w:val="center"/>
          </w:tcPr>
          <w:p w:rsidR="00A8164A" w:rsidRPr="00B702EE" w:rsidRDefault="00A8164A" w:rsidP="00DF7BFB">
            <w:pPr>
              <w:widowControl/>
              <w:adjustRightInd w:val="0"/>
              <w:snapToGrid w:val="0"/>
              <w:jc w:val="center"/>
              <w:rPr>
                <w:rFonts w:ascii="Times New Roman" w:hAnsi="Times New Roman"/>
                <w:color w:val="000000"/>
                <w:kern w:val="0"/>
                <w:szCs w:val="21"/>
              </w:rPr>
            </w:pPr>
            <w:r w:rsidRPr="00B702EE">
              <w:rPr>
                <w:rFonts w:ascii="Times New Roman" w:hAnsi="Times New Roman" w:hint="eastAsia"/>
                <w:color w:val="000000"/>
                <w:kern w:val="0"/>
                <w:szCs w:val="21"/>
              </w:rPr>
              <w:t xml:space="preserve">　</w:t>
            </w:r>
            <w:r>
              <w:rPr>
                <w:rFonts w:ascii="Times New Roman" w:hAnsi="Times New Roman"/>
                <w:color w:val="000000"/>
                <w:kern w:val="0"/>
                <w:szCs w:val="21"/>
              </w:rPr>
              <w:t>4202724.80</w:t>
            </w:r>
          </w:p>
        </w:tc>
        <w:tc>
          <w:tcPr>
            <w:tcW w:w="2240"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p>
        </w:tc>
        <w:tc>
          <w:tcPr>
            <w:tcW w:w="1832"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p>
        </w:tc>
      </w:tr>
      <w:tr w:rsidR="00A8164A" w:rsidTr="00DF7BFB">
        <w:trPr>
          <w:trHeight w:val="454"/>
          <w:jc w:val="center"/>
        </w:trPr>
        <w:tc>
          <w:tcPr>
            <w:tcW w:w="3354" w:type="dxa"/>
            <w:tcBorders>
              <w:top w:val="nil"/>
              <w:left w:val="single" w:sz="4" w:space="0" w:color="auto"/>
              <w:bottom w:val="single" w:sz="4" w:space="0" w:color="auto"/>
              <w:right w:val="single" w:sz="4" w:space="0" w:color="auto"/>
            </w:tcBorders>
            <w:vAlign w:val="center"/>
          </w:tcPr>
          <w:p w:rsidR="00A8164A" w:rsidRPr="00B702EE" w:rsidRDefault="00A8164A" w:rsidP="00DF7BFB">
            <w:pPr>
              <w:widowControl/>
              <w:adjustRightInd w:val="0"/>
              <w:snapToGrid w:val="0"/>
              <w:rPr>
                <w:rFonts w:ascii="Times New Roman" w:hAnsi="Times New Roman"/>
                <w:color w:val="000000"/>
                <w:kern w:val="0"/>
                <w:szCs w:val="21"/>
              </w:rPr>
            </w:pPr>
            <w:r>
              <w:rPr>
                <w:rFonts w:ascii="Times New Roman" w:hAnsi="Times New Roman" w:hint="eastAsia"/>
                <w:color w:val="000000"/>
                <w:kern w:val="0"/>
                <w:szCs w:val="21"/>
              </w:rPr>
              <w:t>新建教学楼设备缺口</w:t>
            </w:r>
          </w:p>
        </w:tc>
        <w:tc>
          <w:tcPr>
            <w:tcW w:w="2038" w:type="dxa"/>
            <w:tcBorders>
              <w:top w:val="single" w:sz="4" w:space="0" w:color="auto"/>
              <w:left w:val="nil"/>
              <w:bottom w:val="single" w:sz="4" w:space="0" w:color="auto"/>
              <w:right w:val="single" w:sz="4" w:space="0" w:color="000000"/>
            </w:tcBorders>
            <w:vAlign w:val="center"/>
          </w:tcPr>
          <w:p w:rsidR="00A8164A" w:rsidRPr="00B702EE" w:rsidRDefault="00A8164A" w:rsidP="00DF7BFB">
            <w:pPr>
              <w:widowControl/>
              <w:adjustRightInd w:val="0"/>
              <w:snapToGrid w:val="0"/>
              <w:jc w:val="center"/>
              <w:rPr>
                <w:rFonts w:ascii="Times New Roman" w:hAnsi="Times New Roman"/>
                <w:kern w:val="0"/>
                <w:szCs w:val="21"/>
              </w:rPr>
            </w:pPr>
            <w:r>
              <w:rPr>
                <w:rFonts w:ascii="Times New Roman" w:hAnsi="Times New Roman"/>
                <w:kern w:val="0"/>
                <w:szCs w:val="21"/>
              </w:rPr>
              <w:t>1900000.00</w:t>
            </w:r>
          </w:p>
        </w:tc>
        <w:tc>
          <w:tcPr>
            <w:tcW w:w="2240"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p>
        </w:tc>
        <w:tc>
          <w:tcPr>
            <w:tcW w:w="1832"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p>
        </w:tc>
      </w:tr>
      <w:tr w:rsidR="00A8164A" w:rsidTr="00DF7BFB">
        <w:trPr>
          <w:trHeight w:val="454"/>
          <w:jc w:val="center"/>
        </w:trPr>
        <w:tc>
          <w:tcPr>
            <w:tcW w:w="3354" w:type="dxa"/>
            <w:tcBorders>
              <w:top w:val="nil"/>
              <w:left w:val="single" w:sz="4" w:space="0" w:color="auto"/>
              <w:bottom w:val="single" w:sz="4" w:space="0" w:color="auto"/>
              <w:right w:val="single" w:sz="4" w:space="0" w:color="auto"/>
            </w:tcBorders>
            <w:vAlign w:val="center"/>
          </w:tcPr>
          <w:p w:rsidR="00A8164A" w:rsidRDefault="00A8164A" w:rsidP="00DF7BFB">
            <w:pPr>
              <w:widowControl/>
              <w:adjustRightInd w:val="0"/>
              <w:snapToGrid w:val="0"/>
              <w:jc w:val="left"/>
              <w:rPr>
                <w:rFonts w:ascii="Times New Roman" w:hAnsi="Times New Roman"/>
                <w:kern w:val="0"/>
                <w:szCs w:val="21"/>
              </w:rPr>
            </w:pPr>
            <w:r>
              <w:rPr>
                <w:rFonts w:ascii="Times New Roman" w:hAnsi="Times New Roman" w:hint="eastAsia"/>
                <w:kern w:val="0"/>
                <w:szCs w:val="21"/>
              </w:rPr>
              <w:t>新建教学楼</w:t>
            </w:r>
          </w:p>
        </w:tc>
        <w:tc>
          <w:tcPr>
            <w:tcW w:w="2038" w:type="dxa"/>
            <w:tcBorders>
              <w:top w:val="single" w:sz="4" w:space="0" w:color="auto"/>
              <w:left w:val="nil"/>
              <w:bottom w:val="single" w:sz="4" w:space="0" w:color="auto"/>
              <w:right w:val="single" w:sz="4" w:space="0" w:color="000000"/>
            </w:tcBorders>
            <w:vAlign w:val="center"/>
          </w:tcPr>
          <w:p w:rsidR="00A8164A" w:rsidRPr="00B702EE" w:rsidRDefault="00A8164A" w:rsidP="00DF7BFB">
            <w:pPr>
              <w:widowControl/>
              <w:adjustRightInd w:val="0"/>
              <w:snapToGrid w:val="0"/>
              <w:jc w:val="center"/>
              <w:rPr>
                <w:rFonts w:ascii="Times New Roman" w:hAnsi="Times New Roman"/>
                <w:kern w:val="0"/>
                <w:szCs w:val="21"/>
              </w:rPr>
            </w:pPr>
          </w:p>
        </w:tc>
        <w:tc>
          <w:tcPr>
            <w:tcW w:w="2240" w:type="dxa"/>
            <w:tcBorders>
              <w:top w:val="single" w:sz="4" w:space="0" w:color="auto"/>
              <w:left w:val="nil"/>
              <w:bottom w:val="single" w:sz="4" w:space="0" w:color="auto"/>
              <w:right w:val="single" w:sz="4" w:space="0" w:color="000000"/>
            </w:tcBorders>
            <w:vAlign w:val="center"/>
          </w:tcPr>
          <w:p w:rsidR="00A8164A" w:rsidRPr="00241C3C" w:rsidRDefault="00A8164A" w:rsidP="00DF7BFB">
            <w:pPr>
              <w:widowControl/>
              <w:adjustRightInd w:val="0"/>
              <w:snapToGrid w:val="0"/>
              <w:jc w:val="center"/>
              <w:rPr>
                <w:rFonts w:ascii="Times New Roman" w:hAnsi="Times New Roman"/>
                <w:kern w:val="0"/>
                <w:szCs w:val="21"/>
              </w:rPr>
            </w:pPr>
            <w:r w:rsidRPr="00241C3C">
              <w:rPr>
                <w:rFonts w:ascii="Times New Roman" w:hAnsi="Times New Roman"/>
                <w:kern w:val="0"/>
                <w:szCs w:val="21"/>
              </w:rPr>
              <w:t>1847627.81</w:t>
            </w:r>
          </w:p>
        </w:tc>
        <w:tc>
          <w:tcPr>
            <w:tcW w:w="1832"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kern w:val="0"/>
                <w:szCs w:val="21"/>
              </w:rPr>
              <w:t>0</w:t>
            </w:r>
          </w:p>
        </w:tc>
      </w:tr>
      <w:tr w:rsidR="00A8164A" w:rsidTr="00DF7BFB">
        <w:trPr>
          <w:trHeight w:val="454"/>
          <w:jc w:val="center"/>
        </w:trPr>
        <w:tc>
          <w:tcPr>
            <w:tcW w:w="3354" w:type="dxa"/>
            <w:tcBorders>
              <w:top w:val="nil"/>
              <w:left w:val="single" w:sz="4" w:space="0" w:color="auto"/>
              <w:bottom w:val="single" w:sz="4" w:space="0" w:color="auto"/>
              <w:right w:val="single" w:sz="4" w:space="0" w:color="auto"/>
            </w:tcBorders>
            <w:vAlign w:val="center"/>
          </w:tcPr>
          <w:p w:rsidR="00A8164A" w:rsidRDefault="00A8164A" w:rsidP="00DF7BFB">
            <w:pPr>
              <w:widowControl/>
              <w:adjustRightInd w:val="0"/>
              <w:snapToGrid w:val="0"/>
              <w:jc w:val="left"/>
              <w:rPr>
                <w:rFonts w:ascii="Times New Roman" w:hAnsi="Times New Roman"/>
                <w:kern w:val="0"/>
                <w:szCs w:val="21"/>
              </w:rPr>
            </w:pPr>
            <w:r>
              <w:rPr>
                <w:rFonts w:ascii="Times New Roman" w:hAnsi="Times New Roman" w:hint="eastAsia"/>
                <w:kern w:val="0"/>
                <w:szCs w:val="21"/>
              </w:rPr>
              <w:t>政府采购金额</w:t>
            </w:r>
          </w:p>
        </w:tc>
        <w:tc>
          <w:tcPr>
            <w:tcW w:w="2038" w:type="dxa"/>
            <w:tcBorders>
              <w:top w:val="single" w:sz="4" w:space="0" w:color="auto"/>
              <w:left w:val="nil"/>
              <w:bottom w:val="single" w:sz="4" w:space="0" w:color="auto"/>
              <w:right w:val="single" w:sz="4" w:space="0" w:color="000000"/>
            </w:tcBorders>
            <w:vAlign w:val="center"/>
          </w:tcPr>
          <w:p w:rsidR="00A8164A" w:rsidRPr="00A1255A" w:rsidRDefault="00A8164A" w:rsidP="00DF7BFB">
            <w:pPr>
              <w:widowControl/>
              <w:adjustRightInd w:val="0"/>
              <w:snapToGrid w:val="0"/>
              <w:jc w:val="center"/>
              <w:rPr>
                <w:rFonts w:ascii="Times New Roman" w:hAnsi="Times New Roman"/>
                <w:kern w:val="0"/>
                <w:szCs w:val="21"/>
              </w:rPr>
            </w:pPr>
            <w:r w:rsidRPr="00B702EE">
              <w:rPr>
                <w:rFonts w:ascii="Times New Roman" w:hAnsi="Times New Roman" w:hint="eastAsia"/>
                <w:kern w:val="0"/>
                <w:szCs w:val="21"/>
              </w:rPr>
              <w:t xml:space="preserve">　</w:t>
            </w:r>
            <w:r w:rsidRPr="00A1255A">
              <w:rPr>
                <w:rFonts w:ascii="Times New Roman" w:hAnsi="Times New Roman"/>
                <w:kern w:val="0"/>
                <w:szCs w:val="21"/>
              </w:rPr>
              <w:t>7,062,288.85</w:t>
            </w:r>
          </w:p>
        </w:tc>
        <w:tc>
          <w:tcPr>
            <w:tcW w:w="2240" w:type="dxa"/>
            <w:tcBorders>
              <w:top w:val="single" w:sz="4" w:space="0" w:color="auto"/>
              <w:left w:val="nil"/>
              <w:bottom w:val="single" w:sz="4" w:space="0" w:color="auto"/>
              <w:right w:val="single" w:sz="4" w:space="0" w:color="000000"/>
            </w:tcBorders>
            <w:vAlign w:val="center"/>
          </w:tcPr>
          <w:p w:rsidR="00A8164A" w:rsidRDefault="00A8164A" w:rsidP="00DF7BFB">
            <w:pPr>
              <w:widowControl/>
              <w:adjustRightInd w:val="0"/>
              <w:snapToGrid w:val="0"/>
              <w:jc w:val="center"/>
              <w:rPr>
                <w:rFonts w:ascii="Times New Roman" w:hAnsi="Times New Roman"/>
                <w:kern w:val="0"/>
                <w:szCs w:val="21"/>
              </w:rPr>
            </w:pPr>
            <w:r>
              <w:rPr>
                <w:rFonts w:ascii="Times New Roman" w:hAnsi="Times New Roman" w:hint="eastAsia"/>
                <w:kern w:val="0"/>
                <w:szCs w:val="21"/>
              </w:rPr>
              <w:t xml:space="preserve">　</w:t>
            </w:r>
          </w:p>
        </w:tc>
        <w:tc>
          <w:tcPr>
            <w:tcW w:w="1832" w:type="dxa"/>
            <w:tcBorders>
              <w:top w:val="single" w:sz="4" w:space="0" w:color="auto"/>
              <w:left w:val="nil"/>
              <w:bottom w:val="single" w:sz="4" w:space="0" w:color="auto"/>
              <w:right w:val="single" w:sz="4" w:space="0" w:color="000000"/>
            </w:tcBorders>
            <w:vAlign w:val="center"/>
          </w:tcPr>
          <w:p w:rsidR="00A8164A" w:rsidRPr="001A1B32" w:rsidRDefault="00A8164A" w:rsidP="00DF7BFB">
            <w:pPr>
              <w:widowControl/>
              <w:adjustRightInd w:val="0"/>
              <w:snapToGrid w:val="0"/>
              <w:jc w:val="center"/>
              <w:rPr>
                <w:rFonts w:ascii="Times New Roman" w:hAnsi="Times New Roman"/>
                <w:kern w:val="0"/>
                <w:szCs w:val="21"/>
              </w:rPr>
            </w:pPr>
            <w:r>
              <w:rPr>
                <w:rFonts w:ascii="Times New Roman" w:hAnsi="Times New Roman" w:hint="eastAsia"/>
                <w:kern w:val="0"/>
                <w:szCs w:val="21"/>
              </w:rPr>
              <w:t xml:space="preserve">　</w:t>
            </w:r>
            <w:r w:rsidRPr="001A1B32">
              <w:rPr>
                <w:rFonts w:ascii="Times New Roman" w:hAnsi="Times New Roman"/>
                <w:kern w:val="0"/>
                <w:szCs w:val="21"/>
              </w:rPr>
              <w:t>1,151,422.30</w:t>
            </w:r>
          </w:p>
        </w:tc>
      </w:tr>
      <w:tr w:rsidR="00A8164A" w:rsidTr="00241C3C">
        <w:trPr>
          <w:trHeight w:val="875"/>
          <w:jc w:val="center"/>
        </w:trPr>
        <w:tc>
          <w:tcPr>
            <w:tcW w:w="3354" w:type="dxa"/>
            <w:tcBorders>
              <w:top w:val="nil"/>
              <w:left w:val="single" w:sz="4" w:space="0" w:color="auto"/>
              <w:bottom w:val="single" w:sz="4" w:space="0" w:color="auto"/>
              <w:right w:val="single" w:sz="4" w:space="0" w:color="auto"/>
            </w:tcBorders>
            <w:vAlign w:val="center"/>
          </w:tcPr>
          <w:p w:rsidR="00A8164A" w:rsidRDefault="00A8164A" w:rsidP="00241C3C">
            <w:pPr>
              <w:widowControl/>
              <w:jc w:val="center"/>
              <w:rPr>
                <w:rFonts w:ascii="Times New Roman" w:hAnsi="Times New Roman"/>
                <w:kern w:val="0"/>
                <w:szCs w:val="21"/>
              </w:rPr>
            </w:pPr>
            <w:r>
              <w:rPr>
                <w:rFonts w:ascii="Times New Roman" w:hAnsi="Times New Roman" w:hint="eastAsia"/>
                <w:kern w:val="0"/>
                <w:szCs w:val="21"/>
              </w:rPr>
              <w:t>厉行节约保障措施</w:t>
            </w:r>
          </w:p>
        </w:tc>
        <w:tc>
          <w:tcPr>
            <w:tcW w:w="6110" w:type="dxa"/>
            <w:gridSpan w:val="3"/>
            <w:tcBorders>
              <w:top w:val="single" w:sz="4" w:space="0" w:color="auto"/>
              <w:left w:val="nil"/>
              <w:bottom w:val="single" w:sz="4" w:space="0" w:color="auto"/>
              <w:right w:val="single" w:sz="4" w:space="0" w:color="000000"/>
            </w:tcBorders>
            <w:vAlign w:val="center"/>
          </w:tcPr>
          <w:p w:rsidR="00A8164A" w:rsidRDefault="00A8164A" w:rsidP="00241C3C">
            <w:pPr>
              <w:widowControl/>
              <w:jc w:val="center"/>
              <w:rPr>
                <w:rFonts w:ascii="Times New Roman" w:hAnsi="Times New Roman"/>
                <w:kern w:val="0"/>
                <w:szCs w:val="21"/>
              </w:rPr>
            </w:pPr>
            <w:r>
              <w:rPr>
                <w:rFonts w:ascii="Times New Roman" w:hAnsi="Times New Roman" w:hint="eastAsia"/>
                <w:kern w:val="0"/>
                <w:szCs w:val="21"/>
              </w:rPr>
              <w:t xml:space="preserve">　</w:t>
            </w:r>
          </w:p>
        </w:tc>
      </w:tr>
    </w:tbl>
    <w:p w:rsidR="00A8164A" w:rsidRDefault="00A8164A" w:rsidP="008B15F6">
      <w:pPr>
        <w:rPr>
          <w:rFonts w:ascii="Times New Roman" w:hAnsi="Times New Roman"/>
          <w:kern w:val="0"/>
          <w:sz w:val="22"/>
        </w:rPr>
      </w:pPr>
      <w:r>
        <w:rPr>
          <w:rFonts w:ascii="Times New Roman" w:hAnsi="Times New Roman" w:hint="eastAsia"/>
          <w:kern w:val="0"/>
          <w:sz w:val="22"/>
        </w:rPr>
        <w:t>说明：</w:t>
      </w:r>
      <w:r>
        <w:rPr>
          <w:rFonts w:ascii="Times New Roman" w:hAnsi="Times New Roman"/>
          <w:kern w:val="0"/>
          <w:sz w:val="22"/>
        </w:rPr>
        <w:t>“</w:t>
      </w:r>
      <w:r>
        <w:rPr>
          <w:rFonts w:ascii="Times New Roman" w:hAnsi="Times New Roman" w:hint="eastAsia"/>
          <w:kern w:val="0"/>
          <w:sz w:val="22"/>
        </w:rPr>
        <w:t>项目支出</w:t>
      </w:r>
      <w:r>
        <w:rPr>
          <w:rFonts w:ascii="Times New Roman" w:hAnsi="Times New Roman"/>
          <w:kern w:val="0"/>
          <w:sz w:val="22"/>
        </w:rPr>
        <w:t>”</w:t>
      </w:r>
      <w:r>
        <w:rPr>
          <w:rFonts w:ascii="Times New Roman" w:hAnsi="Times New Roman" w:hint="eastAsia"/>
          <w:kern w:val="0"/>
          <w:sz w:val="22"/>
        </w:rPr>
        <w:t>需要填报基本支出以外的所有项目支出情况，包括业务工作项目、运行维护项目和市级专项资金等；</w:t>
      </w:r>
      <w:r>
        <w:rPr>
          <w:rFonts w:ascii="Times New Roman" w:hAnsi="Times New Roman"/>
          <w:kern w:val="0"/>
          <w:sz w:val="22"/>
        </w:rPr>
        <w:t>“</w:t>
      </w:r>
      <w:r>
        <w:rPr>
          <w:rFonts w:ascii="Times New Roman" w:hAnsi="Times New Roman" w:hint="eastAsia"/>
          <w:kern w:val="0"/>
          <w:sz w:val="22"/>
        </w:rPr>
        <w:t>公用经费</w:t>
      </w:r>
      <w:r>
        <w:rPr>
          <w:rFonts w:ascii="Times New Roman" w:hAnsi="Times New Roman"/>
          <w:kern w:val="0"/>
          <w:sz w:val="22"/>
        </w:rPr>
        <w:t>”</w:t>
      </w:r>
      <w:r>
        <w:rPr>
          <w:rFonts w:ascii="Times New Roman" w:hAnsi="Times New Roman" w:hint="eastAsia"/>
          <w:kern w:val="0"/>
          <w:sz w:val="22"/>
        </w:rPr>
        <w:t>填报基本支出中的一般商品和服务支出。</w:t>
      </w:r>
    </w:p>
    <w:p w:rsidR="00A8164A" w:rsidRDefault="00A8164A" w:rsidP="008B15F6">
      <w:pPr>
        <w:rPr>
          <w:rFonts w:ascii="Times New Roman" w:eastAsia="黑体" w:hAnsi="Times New Roman"/>
        </w:rPr>
      </w:pPr>
      <w:r w:rsidRPr="00512C89">
        <w:rPr>
          <w:rFonts w:ascii="Times New Roman" w:eastAsia="仿宋_GB2312" w:hAnsi="Times New Roman" w:hint="eastAsia"/>
          <w:szCs w:val="21"/>
        </w:rPr>
        <w:t>填表人：李妍</w:t>
      </w:r>
      <w:r>
        <w:rPr>
          <w:rFonts w:ascii="Times New Roman" w:eastAsia="仿宋_GB2312" w:hAnsi="Times New Roman"/>
          <w:szCs w:val="21"/>
        </w:rPr>
        <w:t xml:space="preserve"> </w:t>
      </w:r>
      <w:r w:rsidRPr="00512C89">
        <w:rPr>
          <w:rFonts w:ascii="Times New Roman" w:eastAsia="仿宋_GB2312" w:hAnsi="Times New Roman"/>
          <w:szCs w:val="21"/>
        </w:rPr>
        <w:t xml:space="preserve"> </w:t>
      </w:r>
      <w:r w:rsidRPr="00512C89">
        <w:rPr>
          <w:rFonts w:ascii="Times New Roman" w:eastAsia="仿宋_GB2312" w:hAnsi="Times New Roman" w:hint="eastAsia"/>
          <w:szCs w:val="21"/>
        </w:rPr>
        <w:t>填报日期：</w:t>
      </w:r>
      <w:smartTag w:uri="urn:schemas-microsoft-com:office:smarttags" w:element="chsdate">
        <w:smartTagPr>
          <w:attr w:name="Year" w:val="2022"/>
          <w:attr w:name="Month" w:val="3"/>
          <w:attr w:name="Day" w:val="22"/>
          <w:attr w:name="IsLunarDate" w:val="False"/>
          <w:attr w:name="IsROCDate" w:val="False"/>
        </w:smartTagPr>
        <w:r w:rsidRPr="00512C89">
          <w:rPr>
            <w:rFonts w:ascii="Times New Roman" w:eastAsia="仿宋_GB2312" w:hAnsi="Times New Roman"/>
            <w:szCs w:val="21"/>
          </w:rPr>
          <w:t>2022-3-22</w:t>
        </w:r>
      </w:smartTag>
      <w:r w:rsidRPr="00512C89">
        <w:rPr>
          <w:rFonts w:ascii="Times New Roman" w:eastAsia="仿宋_GB2312" w:hAnsi="Times New Roman"/>
          <w:szCs w:val="21"/>
        </w:rPr>
        <w:t xml:space="preserve"> </w:t>
      </w:r>
      <w:r>
        <w:rPr>
          <w:rFonts w:ascii="Times New Roman" w:eastAsia="仿宋_GB2312" w:hAnsi="Times New Roman"/>
          <w:szCs w:val="21"/>
        </w:rPr>
        <w:t xml:space="preserve"> </w:t>
      </w:r>
      <w:r w:rsidRPr="00512C89">
        <w:rPr>
          <w:rFonts w:ascii="Times New Roman" w:eastAsia="仿宋_GB2312" w:hAnsi="Times New Roman" w:hint="eastAsia"/>
          <w:szCs w:val="21"/>
        </w:rPr>
        <w:t>联系电话：</w:t>
      </w:r>
      <w:r w:rsidRPr="00512C89">
        <w:rPr>
          <w:rFonts w:ascii="Times New Roman" w:eastAsia="仿宋_GB2312" w:hAnsi="Times New Roman"/>
          <w:szCs w:val="21"/>
        </w:rPr>
        <w:t xml:space="preserve">0734-8873722 </w:t>
      </w:r>
      <w:r>
        <w:rPr>
          <w:rFonts w:ascii="Times New Roman" w:eastAsia="仿宋_GB2312" w:hAnsi="Times New Roman"/>
          <w:szCs w:val="21"/>
        </w:rPr>
        <w:t xml:space="preserve"> </w:t>
      </w:r>
      <w:r w:rsidRPr="00512C89">
        <w:rPr>
          <w:rFonts w:ascii="Times New Roman" w:eastAsia="仿宋_GB2312" w:hAnsi="Times New Roman" w:hint="eastAsia"/>
          <w:szCs w:val="21"/>
        </w:rPr>
        <w:t>单位负责人签字：郭平贵</w:t>
      </w:r>
      <w:r w:rsidRPr="00B702EE">
        <w:rPr>
          <w:rFonts w:ascii="Times New Roman" w:hAnsi="Times New Roman"/>
          <w:kern w:val="0"/>
          <w:sz w:val="22"/>
        </w:rPr>
        <w:br w:type="page"/>
      </w:r>
      <w:r>
        <w:rPr>
          <w:rFonts w:ascii="Times New Roman" w:eastAsia="黑体" w:hAnsi="Times New Roman" w:hint="eastAsia"/>
          <w:sz w:val="32"/>
          <w:szCs w:val="32"/>
        </w:rPr>
        <w:lastRenderedPageBreak/>
        <w:t>附件</w:t>
      </w:r>
      <w:r>
        <w:rPr>
          <w:rFonts w:ascii="Times New Roman" w:eastAsia="黑体" w:hAnsi="Times New Roman"/>
          <w:sz w:val="32"/>
          <w:szCs w:val="32"/>
        </w:rPr>
        <w:t>3</w:t>
      </w:r>
    </w:p>
    <w:tbl>
      <w:tblPr>
        <w:tblW w:w="10206" w:type="dxa"/>
        <w:jc w:val="center"/>
        <w:tblLayout w:type="fixed"/>
        <w:tblLook w:val="00A0"/>
      </w:tblPr>
      <w:tblGrid>
        <w:gridCol w:w="1363"/>
        <w:gridCol w:w="1020"/>
        <w:gridCol w:w="1110"/>
        <w:gridCol w:w="1125"/>
        <w:gridCol w:w="1521"/>
        <w:gridCol w:w="255"/>
        <w:gridCol w:w="645"/>
        <w:gridCol w:w="210"/>
        <w:gridCol w:w="921"/>
        <w:gridCol w:w="765"/>
        <w:gridCol w:w="300"/>
        <w:gridCol w:w="971"/>
      </w:tblGrid>
      <w:tr w:rsidR="00A8164A" w:rsidTr="00056354">
        <w:trPr>
          <w:trHeight w:val="549"/>
          <w:jc w:val="center"/>
        </w:trPr>
        <w:tc>
          <w:tcPr>
            <w:tcW w:w="10206" w:type="dxa"/>
            <w:gridSpan w:val="12"/>
            <w:tcBorders>
              <w:top w:val="nil"/>
              <w:left w:val="nil"/>
              <w:bottom w:val="nil"/>
              <w:right w:val="nil"/>
            </w:tcBorders>
            <w:noWrap/>
            <w:vAlign w:val="center"/>
          </w:tcPr>
          <w:p w:rsidR="00A8164A" w:rsidRDefault="00A8164A" w:rsidP="00241C3C">
            <w:pPr>
              <w:ind w:firstLineChars="800" w:firstLine="2880"/>
              <w:rPr>
                <w:rFonts w:ascii="Times New Roman" w:eastAsia="方正小标宋_GBK" w:hAnsi="Times New Roman"/>
                <w:color w:val="000000"/>
                <w:kern w:val="0"/>
                <w:sz w:val="36"/>
                <w:szCs w:val="36"/>
              </w:rPr>
            </w:pPr>
            <w:r>
              <w:rPr>
                <w:rFonts w:ascii="方正小标宋简体" w:eastAsia="方正小标宋简体" w:hAnsi="方正小标宋简体" w:cs="方正小标宋简体" w:hint="eastAsia"/>
                <w:color w:val="000000"/>
                <w:kern w:val="0"/>
                <w:sz w:val="36"/>
                <w:szCs w:val="36"/>
              </w:rPr>
              <w:t>部门整体支出绩效自评表</w:t>
            </w:r>
          </w:p>
        </w:tc>
      </w:tr>
      <w:tr w:rsidR="00A8164A" w:rsidTr="00F71687">
        <w:trPr>
          <w:trHeight w:val="312"/>
          <w:jc w:val="center"/>
        </w:trPr>
        <w:tc>
          <w:tcPr>
            <w:tcW w:w="10206" w:type="dxa"/>
            <w:gridSpan w:val="12"/>
            <w:tcBorders>
              <w:top w:val="nil"/>
              <w:left w:val="nil"/>
              <w:bottom w:val="single" w:sz="4" w:space="0" w:color="auto"/>
              <w:right w:val="nil"/>
            </w:tcBorders>
            <w:noWrap/>
            <w:vAlign w:val="center"/>
          </w:tcPr>
          <w:p w:rsidR="00A8164A" w:rsidRDefault="00A8164A" w:rsidP="00F71687">
            <w:pPr>
              <w:widowControl/>
              <w:adjustRightInd w:val="0"/>
              <w:snapToGrid w:val="0"/>
              <w:rPr>
                <w:rFonts w:ascii="Times New Roman" w:hAnsi="Times New Roman"/>
                <w:color w:val="000000"/>
                <w:kern w:val="0"/>
                <w:sz w:val="22"/>
              </w:rPr>
            </w:pPr>
            <w:r>
              <w:rPr>
                <w:rFonts w:ascii="Times New Roman" w:hAnsi="Times New Roman" w:hint="eastAsia"/>
                <w:color w:val="000000"/>
                <w:kern w:val="0"/>
                <w:sz w:val="22"/>
              </w:rPr>
              <w:t>填报单位：</w:t>
            </w:r>
            <w:r>
              <w:rPr>
                <w:rFonts w:eastAsia="仿宋_GB2312" w:hint="eastAsia"/>
                <w:kern w:val="0"/>
                <w:szCs w:val="21"/>
              </w:rPr>
              <w:t>衡阳市衡钢中学</w:t>
            </w:r>
            <w:r>
              <w:rPr>
                <w:rFonts w:ascii="Times New Roman" w:hAnsi="Times New Roman" w:hint="eastAsia"/>
                <w:color w:val="000000"/>
                <w:kern w:val="0"/>
                <w:sz w:val="22"/>
              </w:rPr>
              <w:t>（盖章）</w:t>
            </w:r>
            <w:r>
              <w:rPr>
                <w:rFonts w:ascii="Times New Roman" w:hAnsi="Times New Roman"/>
                <w:color w:val="000000"/>
                <w:kern w:val="0"/>
                <w:sz w:val="22"/>
              </w:rPr>
              <w:t xml:space="preserve">       </w:t>
            </w:r>
            <w:r>
              <w:rPr>
                <w:rFonts w:ascii="Times New Roman" w:hAnsi="Times New Roman" w:hint="eastAsia"/>
                <w:color w:val="000000"/>
                <w:kern w:val="0"/>
                <w:sz w:val="22"/>
              </w:rPr>
              <w:t>（</w:t>
            </w:r>
            <w:r>
              <w:rPr>
                <w:rFonts w:ascii="Times New Roman" w:hAnsi="Times New Roman"/>
                <w:color w:val="000000"/>
                <w:kern w:val="0"/>
                <w:sz w:val="22"/>
              </w:rPr>
              <w:t>2021</w:t>
            </w:r>
            <w:r>
              <w:rPr>
                <w:rFonts w:ascii="Times New Roman" w:hAnsi="Times New Roman" w:hint="eastAsia"/>
                <w:color w:val="000000"/>
                <w:kern w:val="0"/>
                <w:sz w:val="22"/>
              </w:rPr>
              <w:t>年度）</w:t>
            </w:r>
          </w:p>
        </w:tc>
      </w:tr>
      <w:tr w:rsidR="00A8164A" w:rsidTr="00056354">
        <w:trPr>
          <w:trHeight w:val="480"/>
          <w:jc w:val="center"/>
        </w:trPr>
        <w:tc>
          <w:tcPr>
            <w:tcW w:w="1363" w:type="dxa"/>
            <w:tcBorders>
              <w:top w:val="nil"/>
              <w:left w:val="single" w:sz="4" w:space="0" w:color="auto"/>
              <w:bottom w:val="single" w:sz="4" w:space="0" w:color="auto"/>
              <w:right w:val="single" w:sz="4" w:space="0" w:color="auto"/>
            </w:tcBorders>
            <w:noWrap/>
            <w:vAlign w:val="center"/>
          </w:tcPr>
          <w:p w:rsidR="00A8164A" w:rsidRDefault="00A8164A" w:rsidP="00B33E8B">
            <w:pPr>
              <w:widowControl/>
              <w:adjustRightInd w:val="0"/>
              <w:snapToGrid w:val="0"/>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部门名称</w:t>
            </w:r>
          </w:p>
        </w:tc>
        <w:tc>
          <w:tcPr>
            <w:tcW w:w="5031" w:type="dxa"/>
            <w:gridSpan w:val="5"/>
            <w:tcBorders>
              <w:top w:val="single" w:sz="4" w:space="0" w:color="auto"/>
              <w:left w:val="nil"/>
              <w:bottom w:val="single" w:sz="4" w:space="0" w:color="auto"/>
              <w:right w:val="single" w:sz="4" w:space="0" w:color="000000"/>
            </w:tcBorders>
            <w:noWrap/>
            <w:vAlign w:val="center"/>
          </w:tcPr>
          <w:p w:rsidR="00A8164A" w:rsidRDefault="00A8164A" w:rsidP="00B33E8B">
            <w:pPr>
              <w:widowControl/>
              <w:adjustRightInd w:val="0"/>
              <w:snapToGrid w:val="0"/>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衡阳市衡钢中学</w:t>
            </w:r>
          </w:p>
        </w:tc>
        <w:tc>
          <w:tcPr>
            <w:tcW w:w="855" w:type="dxa"/>
            <w:gridSpan w:val="2"/>
            <w:tcBorders>
              <w:top w:val="single" w:sz="4" w:space="0" w:color="auto"/>
              <w:left w:val="nil"/>
              <w:bottom w:val="single" w:sz="4" w:space="0" w:color="auto"/>
              <w:right w:val="single" w:sz="4" w:space="0" w:color="000000"/>
            </w:tcBorders>
            <w:noWrap/>
            <w:vAlign w:val="center"/>
          </w:tcPr>
          <w:p w:rsidR="00A8164A" w:rsidRDefault="00A8164A" w:rsidP="00B33E8B">
            <w:pPr>
              <w:widowControl/>
              <w:adjustRightInd w:val="0"/>
              <w:snapToGrid w:val="0"/>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执行数</w:t>
            </w:r>
          </w:p>
        </w:tc>
        <w:tc>
          <w:tcPr>
            <w:tcW w:w="921" w:type="dxa"/>
            <w:tcBorders>
              <w:top w:val="single" w:sz="4" w:space="0" w:color="auto"/>
              <w:left w:val="nil"/>
              <w:bottom w:val="single" w:sz="4" w:space="0" w:color="auto"/>
              <w:right w:val="single" w:sz="4" w:space="0" w:color="000000"/>
            </w:tcBorders>
            <w:noWrap/>
          </w:tcPr>
          <w:p w:rsidR="00A8164A" w:rsidRDefault="00A8164A" w:rsidP="00B33E8B">
            <w:pPr>
              <w:widowControl/>
              <w:adjustRightInd w:val="0"/>
              <w:snapToGrid w:val="0"/>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资金执行率</w:t>
            </w:r>
          </w:p>
        </w:tc>
        <w:tc>
          <w:tcPr>
            <w:tcW w:w="1065" w:type="dxa"/>
            <w:gridSpan w:val="2"/>
            <w:tcBorders>
              <w:top w:val="single" w:sz="4" w:space="0" w:color="auto"/>
              <w:left w:val="nil"/>
              <w:bottom w:val="single" w:sz="4" w:space="0" w:color="auto"/>
              <w:right w:val="single" w:sz="4" w:space="0" w:color="000000"/>
            </w:tcBorders>
            <w:noWrap/>
            <w:vAlign w:val="center"/>
          </w:tcPr>
          <w:p w:rsidR="00A8164A" w:rsidRDefault="00A8164A" w:rsidP="00B33E8B">
            <w:pPr>
              <w:widowControl/>
              <w:adjustRightInd w:val="0"/>
              <w:snapToGrid w:val="0"/>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分值</w:t>
            </w:r>
          </w:p>
        </w:tc>
        <w:tc>
          <w:tcPr>
            <w:tcW w:w="971" w:type="dxa"/>
            <w:tcBorders>
              <w:top w:val="single" w:sz="4" w:space="0" w:color="auto"/>
              <w:left w:val="nil"/>
              <w:bottom w:val="single" w:sz="4" w:space="0" w:color="auto"/>
              <w:right w:val="single" w:sz="4" w:space="0" w:color="000000"/>
            </w:tcBorders>
            <w:noWrap/>
            <w:vAlign w:val="center"/>
          </w:tcPr>
          <w:p w:rsidR="00A8164A" w:rsidRDefault="00A8164A" w:rsidP="00B33E8B">
            <w:pPr>
              <w:widowControl/>
              <w:adjustRightInd w:val="0"/>
              <w:snapToGrid w:val="0"/>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得分</w:t>
            </w:r>
          </w:p>
        </w:tc>
      </w:tr>
      <w:tr w:rsidR="00A8164A" w:rsidTr="00056354">
        <w:trPr>
          <w:trHeight w:val="395"/>
          <w:jc w:val="center"/>
        </w:trPr>
        <w:tc>
          <w:tcPr>
            <w:tcW w:w="1363" w:type="dxa"/>
            <w:vMerge w:val="restart"/>
            <w:tcBorders>
              <w:top w:val="nil"/>
              <w:left w:val="single" w:sz="4" w:space="0" w:color="auto"/>
              <w:right w:val="single" w:sz="4" w:space="0" w:color="auto"/>
            </w:tcBorders>
            <w:noWrap/>
            <w:vAlign w:val="center"/>
          </w:tcPr>
          <w:p w:rsidR="00A8164A" w:rsidRDefault="00A8164A" w:rsidP="00B33E8B">
            <w:pPr>
              <w:widowControl/>
              <w:adjustRightInd w:val="0"/>
              <w:snapToGrid w:val="0"/>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年度预算</w:t>
            </w:r>
          </w:p>
          <w:p w:rsidR="00A8164A" w:rsidRDefault="00A8164A" w:rsidP="00B33E8B">
            <w:pPr>
              <w:widowControl/>
              <w:adjustRightInd w:val="0"/>
              <w:snapToGrid w:val="0"/>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申请（万元）</w:t>
            </w:r>
          </w:p>
        </w:tc>
        <w:tc>
          <w:tcPr>
            <w:tcW w:w="5031" w:type="dxa"/>
            <w:gridSpan w:val="5"/>
            <w:tcBorders>
              <w:top w:val="single" w:sz="4" w:space="0" w:color="auto"/>
              <w:left w:val="nil"/>
              <w:bottom w:val="single" w:sz="4" w:space="0" w:color="auto"/>
              <w:right w:val="single" w:sz="4" w:space="0" w:color="000000"/>
            </w:tcBorders>
            <w:noWrap/>
            <w:vAlign w:val="center"/>
          </w:tcPr>
          <w:p w:rsidR="00A8164A" w:rsidRDefault="00A8164A" w:rsidP="00B33E8B">
            <w:pPr>
              <w:widowControl/>
              <w:adjustRightInd w:val="0"/>
              <w:snapToGrid w:val="0"/>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资金总额：</w:t>
            </w:r>
            <w:r>
              <w:rPr>
                <w:rFonts w:ascii="Times New Roman" w:eastAsia="仿宋_GB2312" w:hAnsi="Times New Roman"/>
                <w:color w:val="000000"/>
                <w:kern w:val="0"/>
                <w:szCs w:val="21"/>
              </w:rPr>
              <w:t>3086.73</w:t>
            </w:r>
            <w:r>
              <w:rPr>
                <w:rFonts w:ascii="Times New Roman" w:eastAsia="仿宋_GB2312" w:hAnsi="Times New Roman" w:hint="eastAsia"/>
                <w:color w:val="000000"/>
                <w:kern w:val="0"/>
                <w:szCs w:val="21"/>
              </w:rPr>
              <w:t>万元</w:t>
            </w:r>
          </w:p>
        </w:tc>
        <w:tc>
          <w:tcPr>
            <w:tcW w:w="855" w:type="dxa"/>
            <w:gridSpan w:val="2"/>
            <w:tcBorders>
              <w:top w:val="single" w:sz="4" w:space="0" w:color="auto"/>
              <w:left w:val="nil"/>
              <w:bottom w:val="single" w:sz="4" w:space="0" w:color="auto"/>
              <w:right w:val="single" w:sz="4" w:space="0" w:color="000000"/>
            </w:tcBorders>
            <w:noWrap/>
            <w:vAlign w:val="center"/>
          </w:tcPr>
          <w:p w:rsidR="00A8164A" w:rsidRDefault="00A8164A" w:rsidP="00B33E8B">
            <w:pPr>
              <w:widowControl/>
              <w:adjustRightInd w:val="0"/>
              <w:snapToGrid w:val="0"/>
              <w:rPr>
                <w:rFonts w:ascii="Times New Roman" w:eastAsia="仿宋_GB2312" w:hAnsi="Times New Roman"/>
                <w:color w:val="000000"/>
                <w:kern w:val="0"/>
                <w:szCs w:val="21"/>
              </w:rPr>
            </w:pPr>
            <w:r>
              <w:rPr>
                <w:rFonts w:ascii="Times New Roman" w:eastAsia="仿宋_GB2312" w:hAnsi="Times New Roman"/>
                <w:color w:val="000000"/>
                <w:kern w:val="0"/>
                <w:szCs w:val="21"/>
              </w:rPr>
              <w:t>3727.69</w:t>
            </w:r>
          </w:p>
        </w:tc>
        <w:tc>
          <w:tcPr>
            <w:tcW w:w="921" w:type="dxa"/>
            <w:tcBorders>
              <w:top w:val="single" w:sz="4" w:space="0" w:color="auto"/>
              <w:left w:val="nil"/>
              <w:bottom w:val="single" w:sz="4" w:space="0" w:color="auto"/>
              <w:right w:val="single" w:sz="4" w:space="0" w:color="000000"/>
            </w:tcBorders>
            <w:noWrap/>
            <w:vAlign w:val="center"/>
          </w:tcPr>
          <w:p w:rsidR="00A8164A" w:rsidRDefault="00A8164A" w:rsidP="00B33E8B">
            <w:pPr>
              <w:widowControl/>
              <w:adjustRightInd w:val="0"/>
              <w:snapToGrid w:val="0"/>
              <w:rPr>
                <w:rFonts w:ascii="Times New Roman" w:eastAsia="仿宋_GB2312" w:hAnsi="Times New Roman"/>
                <w:color w:val="000000"/>
                <w:kern w:val="0"/>
                <w:szCs w:val="21"/>
              </w:rPr>
            </w:pPr>
            <w:r>
              <w:rPr>
                <w:rFonts w:ascii="Times New Roman" w:eastAsia="仿宋_GB2312" w:hAnsi="Times New Roman"/>
                <w:color w:val="000000"/>
                <w:kern w:val="0"/>
                <w:szCs w:val="21"/>
              </w:rPr>
              <w:t>100%</w:t>
            </w:r>
          </w:p>
        </w:tc>
        <w:tc>
          <w:tcPr>
            <w:tcW w:w="1065" w:type="dxa"/>
            <w:gridSpan w:val="2"/>
            <w:tcBorders>
              <w:top w:val="single" w:sz="4" w:space="0" w:color="auto"/>
              <w:left w:val="nil"/>
              <w:bottom w:val="single" w:sz="4" w:space="0" w:color="auto"/>
              <w:right w:val="single" w:sz="4" w:space="0" w:color="000000"/>
            </w:tcBorders>
            <w:noWrap/>
            <w:vAlign w:val="center"/>
          </w:tcPr>
          <w:p w:rsidR="00A8164A" w:rsidRDefault="00A8164A" w:rsidP="00B33E8B">
            <w:pPr>
              <w:widowControl/>
              <w:adjustRightInd w:val="0"/>
              <w:snapToGrid w:val="0"/>
              <w:ind w:firstLineChars="200" w:firstLine="420"/>
              <w:rPr>
                <w:rFonts w:ascii="Times New Roman" w:eastAsia="仿宋_GB2312" w:hAnsi="Times New Roman"/>
                <w:color w:val="000000"/>
                <w:kern w:val="0"/>
                <w:szCs w:val="21"/>
              </w:rPr>
            </w:pPr>
            <w:r>
              <w:rPr>
                <w:rFonts w:ascii="Times New Roman" w:eastAsia="仿宋_GB2312" w:hAnsi="Times New Roman"/>
                <w:color w:val="000000"/>
                <w:kern w:val="0"/>
                <w:szCs w:val="21"/>
              </w:rPr>
              <w:t>10</w:t>
            </w:r>
          </w:p>
        </w:tc>
        <w:tc>
          <w:tcPr>
            <w:tcW w:w="971" w:type="dxa"/>
            <w:tcBorders>
              <w:top w:val="single" w:sz="4" w:space="0" w:color="auto"/>
              <w:left w:val="nil"/>
              <w:bottom w:val="single" w:sz="4" w:space="0" w:color="auto"/>
              <w:right w:val="single" w:sz="4" w:space="0" w:color="000000"/>
            </w:tcBorders>
            <w:noWrap/>
            <w:vAlign w:val="center"/>
          </w:tcPr>
          <w:p w:rsidR="00A8164A" w:rsidRDefault="00A8164A" w:rsidP="00B33E8B">
            <w:pPr>
              <w:widowControl/>
              <w:adjustRightInd w:val="0"/>
              <w:snapToGrid w:val="0"/>
              <w:rPr>
                <w:rFonts w:ascii="Times New Roman" w:eastAsia="仿宋_GB2312" w:hAnsi="Times New Roman"/>
                <w:color w:val="000000"/>
                <w:kern w:val="0"/>
                <w:szCs w:val="21"/>
              </w:rPr>
            </w:pPr>
            <w:r>
              <w:rPr>
                <w:rFonts w:ascii="Times New Roman" w:eastAsia="仿宋_GB2312" w:hAnsi="Times New Roman"/>
                <w:color w:val="000000"/>
                <w:kern w:val="0"/>
                <w:szCs w:val="21"/>
              </w:rPr>
              <w:t>10</w:t>
            </w:r>
          </w:p>
        </w:tc>
      </w:tr>
      <w:tr w:rsidR="00A8164A" w:rsidTr="00056354">
        <w:trPr>
          <w:trHeight w:val="370"/>
          <w:jc w:val="center"/>
        </w:trPr>
        <w:tc>
          <w:tcPr>
            <w:tcW w:w="1363" w:type="dxa"/>
            <w:vMerge/>
            <w:tcBorders>
              <w:left w:val="single" w:sz="4" w:space="0" w:color="auto"/>
              <w:right w:val="single" w:sz="4" w:space="0" w:color="auto"/>
            </w:tcBorders>
            <w:noWrap/>
            <w:vAlign w:val="center"/>
          </w:tcPr>
          <w:p w:rsidR="00A8164A" w:rsidRDefault="00A8164A" w:rsidP="00B33E8B">
            <w:pPr>
              <w:widowControl/>
              <w:adjustRightInd w:val="0"/>
              <w:snapToGrid w:val="0"/>
              <w:jc w:val="center"/>
              <w:rPr>
                <w:rFonts w:ascii="Times New Roman" w:eastAsia="仿宋_GB2312" w:hAnsi="Times New Roman"/>
                <w:color w:val="000000"/>
                <w:kern w:val="0"/>
                <w:szCs w:val="21"/>
              </w:rPr>
            </w:pPr>
          </w:p>
        </w:tc>
        <w:tc>
          <w:tcPr>
            <w:tcW w:w="5031" w:type="dxa"/>
            <w:gridSpan w:val="5"/>
            <w:tcBorders>
              <w:top w:val="single" w:sz="4" w:space="0" w:color="auto"/>
              <w:left w:val="nil"/>
              <w:bottom w:val="single" w:sz="4" w:space="0" w:color="auto"/>
              <w:right w:val="single" w:sz="4" w:space="0" w:color="000000"/>
            </w:tcBorders>
            <w:noWrap/>
            <w:vAlign w:val="center"/>
          </w:tcPr>
          <w:p w:rsidR="00A8164A" w:rsidRDefault="00A8164A" w:rsidP="00B33E8B">
            <w:pPr>
              <w:widowControl/>
              <w:adjustRightInd w:val="0"/>
              <w:snapToGrid w:val="0"/>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按收入性质分：</w:t>
            </w:r>
            <w:r>
              <w:rPr>
                <w:rFonts w:ascii="Times New Roman" w:eastAsia="仿宋_GB2312" w:hAnsi="Times New Roman"/>
                <w:color w:val="000000"/>
                <w:kern w:val="0"/>
                <w:szCs w:val="21"/>
              </w:rPr>
              <w:t>3086.73</w:t>
            </w:r>
            <w:r>
              <w:rPr>
                <w:rFonts w:ascii="Times New Roman" w:eastAsia="仿宋_GB2312" w:hAnsi="Times New Roman" w:hint="eastAsia"/>
                <w:color w:val="000000"/>
                <w:kern w:val="0"/>
                <w:szCs w:val="21"/>
              </w:rPr>
              <w:t>万元</w:t>
            </w:r>
          </w:p>
        </w:tc>
        <w:tc>
          <w:tcPr>
            <w:tcW w:w="3812" w:type="dxa"/>
            <w:gridSpan w:val="6"/>
            <w:tcBorders>
              <w:top w:val="single" w:sz="4" w:space="0" w:color="auto"/>
              <w:left w:val="nil"/>
              <w:bottom w:val="single" w:sz="4" w:space="0" w:color="auto"/>
              <w:right w:val="single" w:sz="4" w:space="0" w:color="000000"/>
            </w:tcBorders>
            <w:noWrap/>
            <w:vAlign w:val="center"/>
          </w:tcPr>
          <w:p w:rsidR="00A8164A" w:rsidRDefault="00A8164A" w:rsidP="00B33E8B">
            <w:pPr>
              <w:widowControl/>
              <w:adjustRightInd w:val="0"/>
              <w:snapToGrid w:val="0"/>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按支出性质分：</w:t>
            </w:r>
            <w:r>
              <w:rPr>
                <w:rFonts w:ascii="Times New Roman" w:eastAsia="仿宋_GB2312" w:hAnsi="Times New Roman"/>
                <w:color w:val="000000"/>
                <w:kern w:val="0"/>
                <w:szCs w:val="21"/>
              </w:rPr>
              <w:t>3086.73</w:t>
            </w:r>
            <w:r>
              <w:rPr>
                <w:rFonts w:ascii="Times New Roman" w:eastAsia="仿宋_GB2312" w:hAnsi="Times New Roman" w:hint="eastAsia"/>
                <w:color w:val="000000"/>
                <w:kern w:val="0"/>
                <w:szCs w:val="21"/>
              </w:rPr>
              <w:t>万元</w:t>
            </w:r>
          </w:p>
        </w:tc>
      </w:tr>
      <w:tr w:rsidR="00A8164A" w:rsidTr="00056354">
        <w:trPr>
          <w:trHeight w:val="355"/>
          <w:jc w:val="center"/>
        </w:trPr>
        <w:tc>
          <w:tcPr>
            <w:tcW w:w="1363" w:type="dxa"/>
            <w:vMerge/>
            <w:tcBorders>
              <w:left w:val="single" w:sz="4" w:space="0" w:color="auto"/>
              <w:right w:val="single" w:sz="4" w:space="0" w:color="auto"/>
            </w:tcBorders>
            <w:noWrap/>
            <w:vAlign w:val="center"/>
          </w:tcPr>
          <w:p w:rsidR="00A8164A" w:rsidRDefault="00A8164A" w:rsidP="00B33E8B">
            <w:pPr>
              <w:widowControl/>
              <w:adjustRightInd w:val="0"/>
              <w:snapToGrid w:val="0"/>
              <w:jc w:val="center"/>
              <w:rPr>
                <w:rFonts w:ascii="Times New Roman" w:eastAsia="仿宋_GB2312" w:hAnsi="Times New Roman"/>
                <w:color w:val="000000"/>
                <w:kern w:val="0"/>
                <w:szCs w:val="21"/>
              </w:rPr>
            </w:pPr>
          </w:p>
        </w:tc>
        <w:tc>
          <w:tcPr>
            <w:tcW w:w="5031" w:type="dxa"/>
            <w:gridSpan w:val="5"/>
            <w:tcBorders>
              <w:top w:val="single" w:sz="4" w:space="0" w:color="auto"/>
              <w:left w:val="nil"/>
              <w:bottom w:val="single" w:sz="4" w:space="0" w:color="auto"/>
              <w:right w:val="single" w:sz="4" w:space="0" w:color="000000"/>
            </w:tcBorders>
            <w:noWrap/>
            <w:vAlign w:val="center"/>
          </w:tcPr>
          <w:p w:rsidR="00A8164A" w:rsidRDefault="00A8164A" w:rsidP="00B33E8B">
            <w:pPr>
              <w:widowControl/>
              <w:adjustRightInd w:val="0"/>
              <w:snapToGrid w:val="0"/>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其中：</w:t>
            </w: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一般公共预算收入：</w:t>
            </w:r>
            <w:r>
              <w:rPr>
                <w:rFonts w:ascii="Times New Roman" w:eastAsia="仿宋_GB2312" w:hAnsi="Times New Roman"/>
                <w:color w:val="000000"/>
                <w:kern w:val="0"/>
                <w:szCs w:val="21"/>
              </w:rPr>
              <w:t>2695.73</w:t>
            </w:r>
            <w:r>
              <w:rPr>
                <w:rFonts w:ascii="Times New Roman" w:eastAsia="仿宋_GB2312" w:hAnsi="Times New Roman" w:hint="eastAsia"/>
                <w:color w:val="000000"/>
                <w:kern w:val="0"/>
                <w:szCs w:val="21"/>
              </w:rPr>
              <w:t>万元</w:t>
            </w:r>
          </w:p>
        </w:tc>
        <w:tc>
          <w:tcPr>
            <w:tcW w:w="3812" w:type="dxa"/>
            <w:gridSpan w:val="6"/>
            <w:tcBorders>
              <w:top w:val="single" w:sz="4" w:space="0" w:color="auto"/>
              <w:left w:val="nil"/>
              <w:bottom w:val="single" w:sz="4" w:space="0" w:color="auto"/>
              <w:right w:val="single" w:sz="4" w:space="0" w:color="000000"/>
            </w:tcBorders>
            <w:noWrap/>
            <w:vAlign w:val="center"/>
          </w:tcPr>
          <w:p w:rsidR="00A8164A" w:rsidRDefault="00A8164A" w:rsidP="00B33E8B">
            <w:pPr>
              <w:widowControl/>
              <w:adjustRightInd w:val="0"/>
              <w:snapToGrid w:val="0"/>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其中：基本支出：</w:t>
            </w:r>
            <w:r>
              <w:rPr>
                <w:rFonts w:ascii="Times New Roman" w:eastAsia="仿宋_GB2312" w:hAnsi="Times New Roman"/>
                <w:color w:val="000000"/>
                <w:kern w:val="0"/>
                <w:szCs w:val="21"/>
              </w:rPr>
              <w:t>3065.73</w:t>
            </w:r>
            <w:r>
              <w:rPr>
                <w:rFonts w:ascii="Times New Roman" w:eastAsia="仿宋_GB2312" w:hAnsi="Times New Roman" w:hint="eastAsia"/>
                <w:color w:val="000000"/>
                <w:kern w:val="0"/>
                <w:szCs w:val="21"/>
              </w:rPr>
              <w:t>万元</w:t>
            </w:r>
          </w:p>
        </w:tc>
      </w:tr>
      <w:tr w:rsidR="00A8164A" w:rsidTr="00056354">
        <w:trPr>
          <w:trHeight w:val="385"/>
          <w:jc w:val="center"/>
        </w:trPr>
        <w:tc>
          <w:tcPr>
            <w:tcW w:w="1363" w:type="dxa"/>
            <w:vMerge/>
            <w:tcBorders>
              <w:left w:val="single" w:sz="4" w:space="0" w:color="auto"/>
              <w:right w:val="single" w:sz="4" w:space="0" w:color="auto"/>
            </w:tcBorders>
            <w:noWrap/>
            <w:vAlign w:val="center"/>
          </w:tcPr>
          <w:p w:rsidR="00A8164A" w:rsidRDefault="00A8164A" w:rsidP="00B33E8B">
            <w:pPr>
              <w:widowControl/>
              <w:adjustRightInd w:val="0"/>
              <w:snapToGrid w:val="0"/>
              <w:jc w:val="center"/>
              <w:rPr>
                <w:rFonts w:ascii="Times New Roman" w:eastAsia="仿宋_GB2312" w:hAnsi="Times New Roman"/>
                <w:color w:val="000000"/>
                <w:kern w:val="0"/>
                <w:szCs w:val="21"/>
              </w:rPr>
            </w:pPr>
          </w:p>
        </w:tc>
        <w:tc>
          <w:tcPr>
            <w:tcW w:w="5031" w:type="dxa"/>
            <w:gridSpan w:val="5"/>
            <w:tcBorders>
              <w:top w:val="single" w:sz="4" w:space="0" w:color="auto"/>
              <w:left w:val="nil"/>
              <w:bottom w:val="single" w:sz="4" w:space="0" w:color="auto"/>
              <w:right w:val="single" w:sz="4" w:space="0" w:color="000000"/>
            </w:tcBorders>
            <w:noWrap/>
            <w:vAlign w:val="center"/>
          </w:tcPr>
          <w:p w:rsidR="00A8164A" w:rsidRDefault="00A8164A" w:rsidP="00B33E8B">
            <w:pPr>
              <w:widowControl/>
              <w:adjustRightInd w:val="0"/>
              <w:snapToGrid w:val="0"/>
              <w:ind w:firstLineChars="400" w:firstLine="840"/>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政府性基金拨款：</w:t>
            </w:r>
          </w:p>
        </w:tc>
        <w:tc>
          <w:tcPr>
            <w:tcW w:w="3812" w:type="dxa"/>
            <w:gridSpan w:val="6"/>
            <w:tcBorders>
              <w:top w:val="single" w:sz="4" w:space="0" w:color="auto"/>
              <w:left w:val="nil"/>
              <w:bottom w:val="single" w:sz="4" w:space="0" w:color="auto"/>
              <w:right w:val="single" w:sz="4" w:space="0" w:color="000000"/>
            </w:tcBorders>
            <w:noWrap/>
            <w:vAlign w:val="center"/>
          </w:tcPr>
          <w:p w:rsidR="00A8164A" w:rsidRDefault="00A8164A" w:rsidP="00B33E8B">
            <w:pPr>
              <w:widowControl/>
              <w:adjustRightInd w:val="0"/>
              <w:snapToGrid w:val="0"/>
              <w:ind w:firstLineChars="400" w:firstLine="840"/>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项目支出：</w:t>
            </w:r>
            <w:r>
              <w:rPr>
                <w:rFonts w:ascii="Times New Roman" w:eastAsia="仿宋_GB2312" w:hAnsi="Times New Roman"/>
                <w:color w:val="000000"/>
                <w:kern w:val="0"/>
                <w:szCs w:val="21"/>
              </w:rPr>
              <w:t>21</w:t>
            </w:r>
            <w:r>
              <w:rPr>
                <w:rFonts w:ascii="Times New Roman" w:eastAsia="仿宋_GB2312" w:hAnsi="Times New Roman" w:hint="eastAsia"/>
                <w:color w:val="000000"/>
                <w:kern w:val="0"/>
                <w:szCs w:val="21"/>
              </w:rPr>
              <w:t>万元</w:t>
            </w:r>
          </w:p>
        </w:tc>
      </w:tr>
      <w:tr w:rsidR="00A8164A" w:rsidTr="00056354">
        <w:trPr>
          <w:trHeight w:val="385"/>
          <w:jc w:val="center"/>
        </w:trPr>
        <w:tc>
          <w:tcPr>
            <w:tcW w:w="1363" w:type="dxa"/>
            <w:vMerge/>
            <w:tcBorders>
              <w:left w:val="single" w:sz="4" w:space="0" w:color="auto"/>
              <w:right w:val="single" w:sz="4" w:space="0" w:color="auto"/>
            </w:tcBorders>
            <w:noWrap/>
            <w:vAlign w:val="center"/>
          </w:tcPr>
          <w:p w:rsidR="00A8164A" w:rsidRDefault="00A8164A" w:rsidP="00B33E8B">
            <w:pPr>
              <w:widowControl/>
              <w:adjustRightInd w:val="0"/>
              <w:snapToGrid w:val="0"/>
              <w:jc w:val="center"/>
              <w:rPr>
                <w:rFonts w:ascii="Times New Roman" w:eastAsia="仿宋_GB2312" w:hAnsi="Times New Roman"/>
                <w:color w:val="000000"/>
                <w:kern w:val="0"/>
                <w:szCs w:val="21"/>
              </w:rPr>
            </w:pPr>
          </w:p>
        </w:tc>
        <w:tc>
          <w:tcPr>
            <w:tcW w:w="5031" w:type="dxa"/>
            <w:gridSpan w:val="5"/>
            <w:tcBorders>
              <w:top w:val="single" w:sz="4" w:space="0" w:color="auto"/>
              <w:left w:val="nil"/>
              <w:bottom w:val="single" w:sz="4" w:space="0" w:color="auto"/>
              <w:right w:val="single" w:sz="4" w:space="0" w:color="000000"/>
            </w:tcBorders>
            <w:noWrap/>
            <w:vAlign w:val="center"/>
          </w:tcPr>
          <w:p w:rsidR="00A8164A" w:rsidRDefault="00A8164A" w:rsidP="00B33E8B">
            <w:pPr>
              <w:widowControl/>
              <w:adjustRightInd w:val="0"/>
              <w:snapToGrid w:val="0"/>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纳入专户管理的非税收入拨款：</w:t>
            </w:r>
            <w:r>
              <w:rPr>
                <w:rFonts w:ascii="Times New Roman" w:eastAsia="仿宋_GB2312" w:hAnsi="Times New Roman"/>
                <w:color w:val="000000"/>
                <w:kern w:val="0"/>
                <w:szCs w:val="21"/>
              </w:rPr>
              <w:t>391</w:t>
            </w:r>
            <w:r>
              <w:rPr>
                <w:rFonts w:ascii="Times New Roman" w:eastAsia="仿宋_GB2312" w:hAnsi="Times New Roman" w:hint="eastAsia"/>
                <w:color w:val="000000"/>
                <w:kern w:val="0"/>
                <w:szCs w:val="21"/>
              </w:rPr>
              <w:t>万元</w:t>
            </w:r>
          </w:p>
        </w:tc>
        <w:tc>
          <w:tcPr>
            <w:tcW w:w="3812" w:type="dxa"/>
            <w:gridSpan w:val="6"/>
            <w:tcBorders>
              <w:top w:val="single" w:sz="4" w:space="0" w:color="auto"/>
              <w:left w:val="nil"/>
              <w:bottom w:val="single" w:sz="4" w:space="0" w:color="auto"/>
              <w:right w:val="single" w:sz="4" w:space="0" w:color="000000"/>
            </w:tcBorders>
            <w:noWrap/>
            <w:vAlign w:val="center"/>
          </w:tcPr>
          <w:p w:rsidR="00A8164A" w:rsidRDefault="00A8164A" w:rsidP="00B33E8B">
            <w:pPr>
              <w:widowControl/>
              <w:adjustRightInd w:val="0"/>
              <w:snapToGrid w:val="0"/>
              <w:jc w:val="left"/>
              <w:rPr>
                <w:rFonts w:ascii="Times New Roman" w:eastAsia="仿宋_GB2312" w:hAnsi="Times New Roman"/>
                <w:color w:val="000000"/>
                <w:kern w:val="0"/>
                <w:szCs w:val="21"/>
              </w:rPr>
            </w:pPr>
          </w:p>
        </w:tc>
      </w:tr>
      <w:tr w:rsidR="00A8164A" w:rsidTr="00056354">
        <w:trPr>
          <w:trHeight w:val="375"/>
          <w:jc w:val="center"/>
        </w:trPr>
        <w:tc>
          <w:tcPr>
            <w:tcW w:w="1363" w:type="dxa"/>
            <w:vMerge/>
            <w:tcBorders>
              <w:left w:val="single" w:sz="4" w:space="0" w:color="auto"/>
              <w:bottom w:val="single" w:sz="4" w:space="0" w:color="auto"/>
              <w:right w:val="single" w:sz="4" w:space="0" w:color="auto"/>
            </w:tcBorders>
            <w:noWrap/>
            <w:vAlign w:val="center"/>
          </w:tcPr>
          <w:p w:rsidR="00A8164A" w:rsidRDefault="00A8164A" w:rsidP="00B33E8B">
            <w:pPr>
              <w:widowControl/>
              <w:adjustRightInd w:val="0"/>
              <w:snapToGrid w:val="0"/>
              <w:jc w:val="center"/>
              <w:rPr>
                <w:rFonts w:ascii="Times New Roman" w:eastAsia="仿宋_GB2312" w:hAnsi="Times New Roman"/>
                <w:color w:val="000000"/>
                <w:kern w:val="0"/>
                <w:szCs w:val="21"/>
              </w:rPr>
            </w:pPr>
          </w:p>
        </w:tc>
        <w:tc>
          <w:tcPr>
            <w:tcW w:w="5031" w:type="dxa"/>
            <w:gridSpan w:val="5"/>
            <w:tcBorders>
              <w:top w:val="single" w:sz="4" w:space="0" w:color="auto"/>
              <w:left w:val="nil"/>
              <w:bottom w:val="single" w:sz="4" w:space="0" w:color="auto"/>
              <w:right w:val="single" w:sz="4" w:space="0" w:color="000000"/>
            </w:tcBorders>
            <w:noWrap/>
            <w:vAlign w:val="center"/>
          </w:tcPr>
          <w:p w:rsidR="00A8164A" w:rsidRDefault="00A8164A" w:rsidP="00B33E8B">
            <w:pPr>
              <w:widowControl/>
              <w:adjustRightInd w:val="0"/>
              <w:snapToGrid w:val="0"/>
              <w:ind w:firstLineChars="800" w:firstLine="1680"/>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其他资金：</w:t>
            </w:r>
          </w:p>
        </w:tc>
        <w:tc>
          <w:tcPr>
            <w:tcW w:w="3812" w:type="dxa"/>
            <w:gridSpan w:val="6"/>
            <w:tcBorders>
              <w:top w:val="single" w:sz="4" w:space="0" w:color="auto"/>
              <w:left w:val="nil"/>
              <w:bottom w:val="single" w:sz="4" w:space="0" w:color="auto"/>
              <w:right w:val="single" w:sz="4" w:space="0" w:color="000000"/>
            </w:tcBorders>
            <w:noWrap/>
            <w:vAlign w:val="center"/>
          </w:tcPr>
          <w:p w:rsidR="00A8164A" w:rsidRDefault="00A8164A" w:rsidP="00B33E8B">
            <w:pPr>
              <w:widowControl/>
              <w:adjustRightInd w:val="0"/>
              <w:snapToGrid w:val="0"/>
              <w:ind w:firstLineChars="800" w:firstLine="1680"/>
              <w:jc w:val="left"/>
              <w:rPr>
                <w:rFonts w:ascii="Times New Roman" w:eastAsia="仿宋_GB2312" w:hAnsi="Times New Roman"/>
                <w:color w:val="000000"/>
                <w:kern w:val="0"/>
                <w:szCs w:val="21"/>
              </w:rPr>
            </w:pPr>
          </w:p>
        </w:tc>
      </w:tr>
      <w:tr w:rsidR="00A8164A" w:rsidTr="00056354">
        <w:trPr>
          <w:trHeight w:val="609"/>
          <w:jc w:val="center"/>
        </w:trPr>
        <w:tc>
          <w:tcPr>
            <w:tcW w:w="1363" w:type="dxa"/>
            <w:tcBorders>
              <w:top w:val="nil"/>
              <w:left w:val="single" w:sz="4" w:space="0" w:color="auto"/>
              <w:bottom w:val="single" w:sz="4" w:space="0" w:color="auto"/>
              <w:right w:val="single" w:sz="4" w:space="0" w:color="auto"/>
            </w:tcBorders>
            <w:noWrap/>
            <w:vAlign w:val="center"/>
          </w:tcPr>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部门职能职责概述</w:t>
            </w:r>
          </w:p>
        </w:tc>
        <w:tc>
          <w:tcPr>
            <w:tcW w:w="8843" w:type="dxa"/>
            <w:gridSpan w:val="11"/>
            <w:tcBorders>
              <w:top w:val="single" w:sz="4" w:space="0" w:color="auto"/>
              <w:left w:val="nil"/>
              <w:bottom w:val="single" w:sz="4" w:space="0" w:color="auto"/>
              <w:right w:val="single" w:sz="4" w:space="0" w:color="auto"/>
            </w:tcBorders>
            <w:noWrap/>
            <w:vAlign w:val="center"/>
          </w:tcPr>
          <w:p w:rsidR="00A8164A" w:rsidRDefault="00A8164A" w:rsidP="00056354">
            <w:pPr>
              <w:widowControl/>
              <w:adjustRightInd w:val="0"/>
              <w:snapToGrid w:val="0"/>
              <w:spacing w:line="320" w:lineRule="exact"/>
              <w:ind w:firstLineChars="200" w:firstLine="420"/>
              <w:rPr>
                <w:rFonts w:ascii="Times New Roman" w:eastAsia="仿宋_GB2312" w:hAnsi="Times New Roman"/>
                <w:color w:val="000000"/>
                <w:kern w:val="0"/>
                <w:szCs w:val="21"/>
              </w:rPr>
            </w:pPr>
            <w:r w:rsidRPr="00C968D7">
              <w:rPr>
                <w:rFonts w:eastAsia="仿宋_GB2312" w:hint="eastAsia"/>
                <w:kern w:val="0"/>
                <w:szCs w:val="21"/>
              </w:rPr>
              <w:t>贯彻执行国家教育方针，深化教育改革，发展素质教育，稳步提高教育质量，巩固艺术教育特色成果，促进小学教育事业的发展。保障人员经费，提高教师队伍的幸福感，管好用好预算内资金，改善和优化学校的办学条件，促进学生全面发展，把教育教学放在首位，办人民满意教育。</w:t>
            </w:r>
          </w:p>
        </w:tc>
      </w:tr>
      <w:tr w:rsidR="00A8164A" w:rsidTr="00056354">
        <w:trPr>
          <w:trHeight w:val="609"/>
          <w:jc w:val="center"/>
        </w:trPr>
        <w:tc>
          <w:tcPr>
            <w:tcW w:w="1363" w:type="dxa"/>
            <w:tcBorders>
              <w:top w:val="nil"/>
              <w:left w:val="single" w:sz="4" w:space="0" w:color="auto"/>
              <w:bottom w:val="single" w:sz="4" w:space="0" w:color="auto"/>
              <w:right w:val="single" w:sz="4" w:space="0" w:color="auto"/>
            </w:tcBorders>
            <w:noWrap/>
            <w:vAlign w:val="center"/>
          </w:tcPr>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整体绩效</w:t>
            </w:r>
          </w:p>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目标</w:t>
            </w:r>
          </w:p>
        </w:tc>
        <w:tc>
          <w:tcPr>
            <w:tcW w:w="8843" w:type="dxa"/>
            <w:gridSpan w:val="11"/>
            <w:tcBorders>
              <w:top w:val="single" w:sz="4" w:space="0" w:color="auto"/>
              <w:left w:val="nil"/>
              <w:bottom w:val="single" w:sz="4" w:space="0" w:color="auto"/>
              <w:right w:val="single" w:sz="4" w:space="0" w:color="auto"/>
            </w:tcBorders>
            <w:noWrap/>
            <w:vAlign w:val="center"/>
          </w:tcPr>
          <w:p w:rsidR="00A8164A" w:rsidRDefault="00A8164A" w:rsidP="00241C3C">
            <w:pPr>
              <w:widowControl/>
              <w:jc w:val="left"/>
              <w:rPr>
                <w:rFonts w:eastAsia="仿宋_GB2312"/>
                <w:kern w:val="0"/>
                <w:szCs w:val="21"/>
              </w:rPr>
            </w:pPr>
            <w:r>
              <w:rPr>
                <w:rFonts w:eastAsia="仿宋_GB2312" w:hint="eastAsia"/>
                <w:kern w:val="0"/>
                <w:szCs w:val="21"/>
              </w:rPr>
              <w:t>保证学校正常运转</w:t>
            </w:r>
          </w:p>
        </w:tc>
      </w:tr>
      <w:tr w:rsidR="00A8164A" w:rsidTr="00056354">
        <w:trPr>
          <w:trHeight w:val="763"/>
          <w:jc w:val="center"/>
        </w:trPr>
        <w:tc>
          <w:tcPr>
            <w:tcW w:w="1363" w:type="dxa"/>
            <w:vMerge w:val="restart"/>
            <w:tcBorders>
              <w:top w:val="single" w:sz="4" w:space="0" w:color="auto"/>
              <w:left w:val="single" w:sz="4" w:space="0" w:color="auto"/>
              <w:right w:val="single" w:sz="4" w:space="0" w:color="auto"/>
            </w:tcBorders>
            <w:noWrap/>
            <w:vAlign w:val="center"/>
          </w:tcPr>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部门整体支出年度绩效指标</w:t>
            </w:r>
          </w:p>
        </w:tc>
        <w:tc>
          <w:tcPr>
            <w:tcW w:w="1020" w:type="dxa"/>
            <w:tcBorders>
              <w:top w:val="single" w:sz="4" w:space="0" w:color="auto"/>
              <w:left w:val="nil"/>
              <w:bottom w:val="single" w:sz="4" w:space="0" w:color="auto"/>
              <w:right w:val="single" w:sz="4" w:space="0" w:color="auto"/>
            </w:tcBorders>
            <w:noWrap/>
            <w:vAlign w:val="center"/>
          </w:tcPr>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一级指标</w:t>
            </w:r>
          </w:p>
        </w:tc>
        <w:tc>
          <w:tcPr>
            <w:tcW w:w="1110" w:type="dxa"/>
            <w:tcBorders>
              <w:top w:val="single" w:sz="4" w:space="0" w:color="auto"/>
              <w:left w:val="nil"/>
              <w:bottom w:val="single" w:sz="4" w:space="0" w:color="auto"/>
              <w:right w:val="single" w:sz="4" w:space="0" w:color="auto"/>
            </w:tcBorders>
            <w:noWrap/>
            <w:vAlign w:val="center"/>
          </w:tcPr>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二级指标</w:t>
            </w:r>
          </w:p>
        </w:tc>
        <w:tc>
          <w:tcPr>
            <w:tcW w:w="1125" w:type="dxa"/>
            <w:tcBorders>
              <w:top w:val="single" w:sz="4" w:space="0" w:color="auto"/>
              <w:left w:val="nil"/>
              <w:bottom w:val="single" w:sz="4" w:space="0" w:color="auto"/>
              <w:right w:val="single" w:sz="4" w:space="0" w:color="auto"/>
            </w:tcBorders>
            <w:noWrap/>
            <w:vAlign w:val="center"/>
          </w:tcPr>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三级指标</w:t>
            </w:r>
          </w:p>
        </w:tc>
        <w:tc>
          <w:tcPr>
            <w:tcW w:w="1521" w:type="dxa"/>
            <w:tcBorders>
              <w:top w:val="single" w:sz="4" w:space="0" w:color="auto"/>
              <w:left w:val="nil"/>
              <w:bottom w:val="single" w:sz="4" w:space="0" w:color="auto"/>
              <w:right w:val="single" w:sz="4" w:space="0" w:color="auto"/>
            </w:tcBorders>
            <w:noWrap/>
            <w:vAlign w:val="center"/>
          </w:tcPr>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年度</w:t>
            </w:r>
          </w:p>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指标值</w:t>
            </w:r>
          </w:p>
        </w:tc>
        <w:tc>
          <w:tcPr>
            <w:tcW w:w="900" w:type="dxa"/>
            <w:gridSpan w:val="2"/>
            <w:tcBorders>
              <w:top w:val="single" w:sz="4" w:space="0" w:color="auto"/>
              <w:left w:val="nil"/>
              <w:bottom w:val="single" w:sz="4" w:space="0" w:color="auto"/>
              <w:right w:val="single" w:sz="4" w:space="0" w:color="auto"/>
            </w:tcBorders>
            <w:noWrap/>
            <w:vAlign w:val="center"/>
          </w:tcPr>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实际</w:t>
            </w:r>
          </w:p>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完成值</w:t>
            </w:r>
          </w:p>
        </w:tc>
        <w:tc>
          <w:tcPr>
            <w:tcW w:w="1131" w:type="dxa"/>
            <w:gridSpan w:val="2"/>
            <w:tcBorders>
              <w:top w:val="single" w:sz="4" w:space="0" w:color="auto"/>
              <w:left w:val="nil"/>
              <w:bottom w:val="single" w:sz="4" w:space="0" w:color="auto"/>
              <w:right w:val="single" w:sz="4" w:space="0" w:color="auto"/>
            </w:tcBorders>
            <w:noWrap/>
            <w:vAlign w:val="center"/>
          </w:tcPr>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分值</w:t>
            </w:r>
          </w:p>
        </w:tc>
        <w:tc>
          <w:tcPr>
            <w:tcW w:w="765" w:type="dxa"/>
            <w:tcBorders>
              <w:top w:val="single" w:sz="4" w:space="0" w:color="auto"/>
              <w:left w:val="nil"/>
              <w:bottom w:val="single" w:sz="4" w:space="0" w:color="auto"/>
              <w:right w:val="single" w:sz="4" w:space="0" w:color="auto"/>
            </w:tcBorders>
            <w:noWrap/>
            <w:vAlign w:val="center"/>
          </w:tcPr>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得分</w:t>
            </w:r>
          </w:p>
        </w:tc>
        <w:tc>
          <w:tcPr>
            <w:tcW w:w="1271" w:type="dxa"/>
            <w:gridSpan w:val="2"/>
            <w:tcBorders>
              <w:top w:val="single" w:sz="4" w:space="0" w:color="auto"/>
              <w:left w:val="nil"/>
              <w:bottom w:val="single" w:sz="4" w:space="0" w:color="auto"/>
              <w:right w:val="single" w:sz="4" w:space="0" w:color="auto"/>
            </w:tcBorders>
            <w:noWrap/>
            <w:vAlign w:val="center"/>
          </w:tcPr>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偏差原因</w:t>
            </w:r>
          </w:p>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分析及</w:t>
            </w:r>
          </w:p>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改进措施</w:t>
            </w:r>
          </w:p>
        </w:tc>
      </w:tr>
      <w:tr w:rsidR="00A8164A" w:rsidTr="00056354">
        <w:trPr>
          <w:trHeight w:val="340"/>
          <w:jc w:val="center"/>
        </w:trPr>
        <w:tc>
          <w:tcPr>
            <w:tcW w:w="1363" w:type="dxa"/>
            <w:vMerge/>
            <w:tcBorders>
              <w:left w:val="single" w:sz="4" w:space="0" w:color="auto"/>
              <w:right w:val="single" w:sz="4" w:space="0" w:color="auto"/>
            </w:tcBorders>
            <w:noWrap/>
            <w:vAlign w:val="center"/>
          </w:tcPr>
          <w:p w:rsidR="00A8164A" w:rsidRDefault="00A8164A" w:rsidP="00241C3C">
            <w:pPr>
              <w:jc w:val="center"/>
              <w:rPr>
                <w:rFonts w:ascii="Times New Roman" w:eastAsia="仿宋_GB2312" w:hAnsi="Times New Roman"/>
                <w:color w:val="000000"/>
                <w:kern w:val="0"/>
                <w:szCs w:val="21"/>
              </w:rPr>
            </w:pPr>
          </w:p>
        </w:tc>
        <w:tc>
          <w:tcPr>
            <w:tcW w:w="1020" w:type="dxa"/>
            <w:vMerge w:val="restart"/>
            <w:tcBorders>
              <w:top w:val="single" w:sz="4" w:space="0" w:color="auto"/>
              <w:left w:val="nil"/>
              <w:bottom w:val="single" w:sz="4" w:space="0" w:color="auto"/>
              <w:right w:val="single" w:sz="4" w:space="0" w:color="auto"/>
            </w:tcBorders>
            <w:noWrap/>
            <w:vAlign w:val="center"/>
          </w:tcPr>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产出</w:t>
            </w:r>
          </w:p>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指标</w:t>
            </w:r>
          </w:p>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(50</w:t>
            </w:r>
            <w:r>
              <w:rPr>
                <w:rFonts w:ascii="Times New Roman" w:eastAsia="仿宋_GB2312" w:hAnsi="Times New Roman" w:hint="eastAsia"/>
                <w:color w:val="000000"/>
                <w:kern w:val="0"/>
                <w:szCs w:val="21"/>
              </w:rPr>
              <w:t>分</w:t>
            </w:r>
            <w:r>
              <w:rPr>
                <w:rFonts w:ascii="Times New Roman" w:eastAsia="仿宋_GB2312" w:hAnsi="Times New Roman"/>
                <w:color w:val="000000"/>
                <w:kern w:val="0"/>
                <w:szCs w:val="21"/>
              </w:rPr>
              <w:t>)</w:t>
            </w:r>
          </w:p>
        </w:tc>
        <w:tc>
          <w:tcPr>
            <w:tcW w:w="1110" w:type="dxa"/>
            <w:vMerge w:val="restart"/>
            <w:tcBorders>
              <w:top w:val="single" w:sz="4" w:space="0" w:color="auto"/>
              <w:left w:val="nil"/>
              <w:bottom w:val="single" w:sz="4" w:space="0" w:color="auto"/>
              <w:right w:val="single" w:sz="4" w:space="0" w:color="auto"/>
            </w:tcBorders>
            <w:noWrap/>
            <w:vAlign w:val="center"/>
          </w:tcPr>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数量指标</w:t>
            </w:r>
          </w:p>
        </w:tc>
        <w:tc>
          <w:tcPr>
            <w:tcW w:w="1125" w:type="dxa"/>
            <w:tcBorders>
              <w:top w:val="single" w:sz="4" w:space="0" w:color="auto"/>
              <w:left w:val="nil"/>
              <w:bottom w:val="single" w:sz="4" w:space="0" w:color="auto"/>
              <w:right w:val="single" w:sz="4" w:space="0" w:color="auto"/>
            </w:tcBorders>
            <w:noWrap/>
            <w:vAlign w:val="center"/>
          </w:tcPr>
          <w:p w:rsidR="00A8164A" w:rsidRPr="009A3072" w:rsidRDefault="00A8164A" w:rsidP="00241C3C">
            <w:pPr>
              <w:widowControl/>
              <w:adjustRightInd w:val="0"/>
              <w:snapToGrid w:val="0"/>
              <w:spacing w:line="240" w:lineRule="exact"/>
              <w:jc w:val="left"/>
              <w:rPr>
                <w:color w:val="000000"/>
                <w:kern w:val="0"/>
                <w:sz w:val="18"/>
                <w:szCs w:val="18"/>
              </w:rPr>
            </w:pPr>
            <w:r w:rsidRPr="009A3072">
              <w:rPr>
                <w:rFonts w:hAnsi="宋体" w:hint="eastAsia"/>
                <w:color w:val="000000"/>
                <w:kern w:val="0"/>
                <w:sz w:val="18"/>
                <w:szCs w:val="18"/>
              </w:rPr>
              <w:t>指标</w:t>
            </w:r>
            <w:r w:rsidRPr="009A3072">
              <w:rPr>
                <w:color w:val="000000"/>
                <w:kern w:val="0"/>
                <w:sz w:val="18"/>
                <w:szCs w:val="18"/>
              </w:rPr>
              <w:t>1</w:t>
            </w:r>
            <w:r w:rsidRPr="009A3072">
              <w:rPr>
                <w:rFonts w:hAnsi="宋体" w:hint="eastAsia"/>
                <w:color w:val="000000"/>
                <w:kern w:val="0"/>
                <w:sz w:val="18"/>
                <w:szCs w:val="18"/>
              </w:rPr>
              <w:t>：</w:t>
            </w:r>
            <w:r>
              <w:rPr>
                <w:rFonts w:hAnsi="宋体" w:hint="eastAsia"/>
                <w:color w:val="000000"/>
                <w:kern w:val="0"/>
                <w:sz w:val="18"/>
                <w:szCs w:val="18"/>
              </w:rPr>
              <w:t>师资力量</w:t>
            </w:r>
          </w:p>
        </w:tc>
        <w:tc>
          <w:tcPr>
            <w:tcW w:w="1521" w:type="dxa"/>
            <w:tcBorders>
              <w:top w:val="single" w:sz="4" w:space="0" w:color="auto"/>
              <w:left w:val="nil"/>
              <w:bottom w:val="single" w:sz="4" w:space="0" w:color="auto"/>
              <w:right w:val="single" w:sz="4" w:space="0" w:color="auto"/>
            </w:tcBorders>
            <w:noWrap/>
            <w:vAlign w:val="center"/>
          </w:tcPr>
          <w:p w:rsidR="00A8164A" w:rsidRPr="007A7A0A" w:rsidRDefault="00A8164A" w:rsidP="00241C3C">
            <w:pPr>
              <w:widowControl/>
              <w:spacing w:line="220" w:lineRule="exact"/>
              <w:jc w:val="center"/>
              <w:rPr>
                <w:color w:val="000000"/>
                <w:kern w:val="0"/>
                <w:sz w:val="18"/>
                <w:szCs w:val="18"/>
              </w:rPr>
            </w:pPr>
            <w:r w:rsidRPr="007A7A0A">
              <w:rPr>
                <w:rFonts w:hint="eastAsia"/>
                <w:color w:val="000000"/>
                <w:kern w:val="0"/>
                <w:sz w:val="18"/>
                <w:szCs w:val="18"/>
              </w:rPr>
              <w:t>年度内师资力量达到</w:t>
            </w:r>
            <w:r w:rsidRPr="007A7A0A">
              <w:rPr>
                <w:color w:val="000000"/>
                <w:kern w:val="0"/>
                <w:sz w:val="18"/>
                <w:szCs w:val="18"/>
              </w:rPr>
              <w:t>200</w:t>
            </w:r>
            <w:r w:rsidRPr="007A7A0A">
              <w:rPr>
                <w:rFonts w:hint="eastAsia"/>
                <w:color w:val="000000"/>
                <w:kern w:val="0"/>
                <w:sz w:val="18"/>
                <w:szCs w:val="18"/>
              </w:rPr>
              <w:t>人</w:t>
            </w:r>
          </w:p>
        </w:tc>
        <w:tc>
          <w:tcPr>
            <w:tcW w:w="900" w:type="dxa"/>
            <w:gridSpan w:val="2"/>
            <w:tcBorders>
              <w:top w:val="single" w:sz="4" w:space="0" w:color="auto"/>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184</w:t>
            </w:r>
          </w:p>
        </w:tc>
        <w:tc>
          <w:tcPr>
            <w:tcW w:w="1131" w:type="dxa"/>
            <w:gridSpan w:val="2"/>
            <w:tcBorders>
              <w:top w:val="single" w:sz="4" w:space="0" w:color="auto"/>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w:t>
            </w:r>
          </w:p>
        </w:tc>
        <w:tc>
          <w:tcPr>
            <w:tcW w:w="765" w:type="dxa"/>
            <w:tcBorders>
              <w:top w:val="single" w:sz="4" w:space="0" w:color="auto"/>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9</w:t>
            </w:r>
          </w:p>
        </w:tc>
        <w:tc>
          <w:tcPr>
            <w:tcW w:w="1271" w:type="dxa"/>
            <w:gridSpan w:val="2"/>
            <w:tcBorders>
              <w:top w:val="single" w:sz="4" w:space="0" w:color="auto"/>
              <w:left w:val="nil"/>
              <w:bottom w:val="single" w:sz="4" w:space="0" w:color="auto"/>
              <w:right w:val="single" w:sz="4" w:space="0" w:color="auto"/>
            </w:tcBorders>
            <w:noWrap/>
            <w:vAlign w:val="center"/>
          </w:tcPr>
          <w:p w:rsidR="00A8164A" w:rsidRPr="00F71687" w:rsidRDefault="00A8164A" w:rsidP="00241C3C">
            <w:pPr>
              <w:widowControl/>
              <w:jc w:val="left"/>
              <w:rPr>
                <w:rFonts w:ascii="Times New Roman" w:eastAsia="仿宋_GB2312" w:hAnsi="Times New Roman"/>
                <w:color w:val="000000"/>
                <w:kern w:val="0"/>
                <w:sz w:val="18"/>
                <w:szCs w:val="18"/>
              </w:rPr>
            </w:pPr>
            <w:r w:rsidRPr="00F71687">
              <w:rPr>
                <w:rFonts w:ascii="Times New Roman" w:eastAsia="仿宋_GB2312" w:hAnsi="Times New Roman" w:hint="eastAsia"/>
                <w:color w:val="000000"/>
                <w:kern w:val="0"/>
                <w:sz w:val="18"/>
                <w:szCs w:val="18"/>
              </w:rPr>
              <w:t>向上级部门积极争取</w:t>
            </w:r>
          </w:p>
        </w:tc>
      </w:tr>
      <w:tr w:rsidR="00A8164A" w:rsidTr="00056354">
        <w:trPr>
          <w:trHeight w:val="340"/>
          <w:jc w:val="center"/>
        </w:trPr>
        <w:tc>
          <w:tcPr>
            <w:tcW w:w="1363" w:type="dxa"/>
            <w:vMerge/>
            <w:tcBorders>
              <w:left w:val="single" w:sz="4" w:space="0" w:color="auto"/>
              <w:right w:val="single" w:sz="4" w:space="0" w:color="auto"/>
            </w:tcBorders>
            <w:noWrap/>
            <w:vAlign w:val="center"/>
          </w:tcPr>
          <w:p w:rsidR="00A8164A" w:rsidRDefault="00A8164A" w:rsidP="00241C3C">
            <w:pPr>
              <w:jc w:val="center"/>
              <w:rPr>
                <w:rFonts w:ascii="Times New Roman" w:eastAsia="仿宋_GB2312" w:hAnsi="Times New Roman"/>
                <w:color w:val="000000"/>
                <w:kern w:val="0"/>
                <w:szCs w:val="21"/>
              </w:rPr>
            </w:pPr>
          </w:p>
        </w:tc>
        <w:tc>
          <w:tcPr>
            <w:tcW w:w="1020" w:type="dxa"/>
            <w:vMerge/>
            <w:tcBorders>
              <w:top w:val="single" w:sz="4" w:space="0" w:color="auto"/>
              <w:left w:val="nil"/>
              <w:bottom w:val="single" w:sz="4" w:space="0" w:color="auto"/>
              <w:right w:val="single" w:sz="4" w:space="0" w:color="auto"/>
            </w:tcBorders>
            <w:noWrap/>
            <w:vAlign w:val="center"/>
          </w:tcPr>
          <w:p w:rsidR="00A8164A" w:rsidRDefault="00A8164A" w:rsidP="00241C3C">
            <w:pPr>
              <w:jc w:val="left"/>
              <w:rPr>
                <w:rFonts w:ascii="Times New Roman" w:eastAsia="仿宋_GB2312" w:hAnsi="Times New Roman"/>
                <w:color w:val="000000"/>
                <w:kern w:val="0"/>
                <w:szCs w:val="21"/>
              </w:rPr>
            </w:pPr>
          </w:p>
        </w:tc>
        <w:tc>
          <w:tcPr>
            <w:tcW w:w="1110" w:type="dxa"/>
            <w:vMerge/>
            <w:tcBorders>
              <w:top w:val="single" w:sz="4" w:space="0" w:color="auto"/>
              <w:left w:val="nil"/>
              <w:bottom w:val="single" w:sz="4" w:space="0" w:color="auto"/>
              <w:right w:val="single" w:sz="4" w:space="0" w:color="auto"/>
            </w:tcBorders>
            <w:noWrap/>
            <w:vAlign w:val="center"/>
          </w:tcPr>
          <w:p w:rsidR="00A8164A" w:rsidRDefault="00A8164A" w:rsidP="00241C3C">
            <w:pPr>
              <w:widowControl/>
              <w:jc w:val="center"/>
              <w:rPr>
                <w:rFonts w:ascii="Times New Roman" w:eastAsia="仿宋_GB2312" w:hAnsi="Times New Roman"/>
                <w:color w:val="000000"/>
                <w:kern w:val="0"/>
                <w:szCs w:val="21"/>
              </w:rPr>
            </w:pPr>
          </w:p>
        </w:tc>
        <w:tc>
          <w:tcPr>
            <w:tcW w:w="1125" w:type="dxa"/>
            <w:tcBorders>
              <w:top w:val="single" w:sz="4" w:space="0" w:color="auto"/>
              <w:left w:val="nil"/>
              <w:bottom w:val="single" w:sz="4" w:space="0" w:color="auto"/>
              <w:right w:val="single" w:sz="4" w:space="0" w:color="auto"/>
            </w:tcBorders>
            <w:noWrap/>
            <w:vAlign w:val="center"/>
          </w:tcPr>
          <w:p w:rsidR="00A8164A" w:rsidRPr="009A3072" w:rsidRDefault="00A8164A" w:rsidP="00241C3C">
            <w:pPr>
              <w:widowControl/>
              <w:adjustRightInd w:val="0"/>
              <w:snapToGrid w:val="0"/>
              <w:spacing w:line="240" w:lineRule="exact"/>
              <w:jc w:val="left"/>
              <w:rPr>
                <w:color w:val="000000"/>
                <w:kern w:val="0"/>
                <w:sz w:val="18"/>
                <w:szCs w:val="18"/>
              </w:rPr>
            </w:pPr>
            <w:r w:rsidRPr="009A3072">
              <w:rPr>
                <w:rFonts w:hAnsi="宋体" w:hint="eastAsia"/>
                <w:color w:val="000000"/>
                <w:kern w:val="0"/>
                <w:sz w:val="18"/>
                <w:szCs w:val="18"/>
              </w:rPr>
              <w:t>指标</w:t>
            </w:r>
            <w:r w:rsidRPr="009A3072">
              <w:rPr>
                <w:color w:val="000000"/>
                <w:kern w:val="0"/>
                <w:sz w:val="18"/>
                <w:szCs w:val="18"/>
              </w:rPr>
              <w:t>2</w:t>
            </w:r>
            <w:r w:rsidRPr="009A3072">
              <w:rPr>
                <w:rFonts w:hAnsi="宋体" w:hint="eastAsia"/>
                <w:color w:val="000000"/>
                <w:kern w:val="0"/>
                <w:sz w:val="18"/>
                <w:szCs w:val="18"/>
              </w:rPr>
              <w:t>：</w:t>
            </w:r>
            <w:r>
              <w:rPr>
                <w:rFonts w:hAnsi="宋体" w:hint="eastAsia"/>
                <w:color w:val="000000"/>
                <w:kern w:val="0"/>
                <w:sz w:val="18"/>
                <w:szCs w:val="18"/>
              </w:rPr>
              <w:t>招生计划</w:t>
            </w:r>
          </w:p>
        </w:tc>
        <w:tc>
          <w:tcPr>
            <w:tcW w:w="1521" w:type="dxa"/>
            <w:tcBorders>
              <w:top w:val="single" w:sz="4" w:space="0" w:color="auto"/>
              <w:left w:val="nil"/>
              <w:bottom w:val="single" w:sz="4" w:space="0" w:color="auto"/>
              <w:right w:val="single" w:sz="4" w:space="0" w:color="auto"/>
            </w:tcBorders>
            <w:noWrap/>
            <w:vAlign w:val="center"/>
          </w:tcPr>
          <w:p w:rsidR="00A8164A" w:rsidRPr="007A7A0A" w:rsidRDefault="00A8164A" w:rsidP="00241C3C">
            <w:pPr>
              <w:widowControl/>
              <w:spacing w:line="220" w:lineRule="exact"/>
              <w:jc w:val="center"/>
              <w:rPr>
                <w:color w:val="000000"/>
                <w:kern w:val="0"/>
                <w:sz w:val="18"/>
                <w:szCs w:val="18"/>
              </w:rPr>
            </w:pPr>
            <w:r w:rsidRPr="007A7A0A">
              <w:rPr>
                <w:rFonts w:hint="eastAsia"/>
                <w:color w:val="000000"/>
                <w:kern w:val="0"/>
                <w:sz w:val="18"/>
                <w:szCs w:val="18"/>
              </w:rPr>
              <w:t>年度内完成招生计划</w:t>
            </w:r>
            <w:r w:rsidRPr="007A7A0A">
              <w:rPr>
                <w:color w:val="000000"/>
                <w:kern w:val="0"/>
                <w:sz w:val="18"/>
                <w:szCs w:val="18"/>
              </w:rPr>
              <w:t>900</w:t>
            </w:r>
            <w:r w:rsidRPr="007A7A0A">
              <w:rPr>
                <w:rFonts w:hint="eastAsia"/>
                <w:color w:val="000000"/>
                <w:kern w:val="0"/>
                <w:sz w:val="18"/>
                <w:szCs w:val="18"/>
              </w:rPr>
              <w:t>人</w:t>
            </w:r>
          </w:p>
        </w:tc>
        <w:tc>
          <w:tcPr>
            <w:tcW w:w="900" w:type="dxa"/>
            <w:gridSpan w:val="2"/>
            <w:tcBorders>
              <w:top w:val="single" w:sz="4" w:space="0" w:color="auto"/>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完成</w:t>
            </w:r>
          </w:p>
        </w:tc>
        <w:tc>
          <w:tcPr>
            <w:tcW w:w="1131" w:type="dxa"/>
            <w:gridSpan w:val="2"/>
            <w:tcBorders>
              <w:top w:val="single" w:sz="4" w:space="0" w:color="auto"/>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w:t>
            </w:r>
          </w:p>
        </w:tc>
        <w:tc>
          <w:tcPr>
            <w:tcW w:w="765" w:type="dxa"/>
            <w:tcBorders>
              <w:top w:val="single" w:sz="4" w:space="0" w:color="auto"/>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w:t>
            </w:r>
          </w:p>
        </w:tc>
        <w:tc>
          <w:tcPr>
            <w:tcW w:w="1271" w:type="dxa"/>
            <w:gridSpan w:val="2"/>
            <w:tcBorders>
              <w:top w:val="single" w:sz="4" w:space="0" w:color="auto"/>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056354">
        <w:trPr>
          <w:trHeight w:val="340"/>
          <w:jc w:val="center"/>
        </w:trPr>
        <w:tc>
          <w:tcPr>
            <w:tcW w:w="1363" w:type="dxa"/>
            <w:vMerge/>
            <w:tcBorders>
              <w:left w:val="single" w:sz="4" w:space="0" w:color="auto"/>
              <w:right w:val="single" w:sz="4" w:space="0" w:color="auto"/>
            </w:tcBorders>
            <w:noWrap/>
            <w:vAlign w:val="center"/>
          </w:tcPr>
          <w:p w:rsidR="00A8164A" w:rsidRDefault="00A8164A" w:rsidP="00241C3C">
            <w:pPr>
              <w:jc w:val="center"/>
              <w:rPr>
                <w:rFonts w:ascii="Times New Roman" w:eastAsia="仿宋_GB2312" w:hAnsi="Times New Roman"/>
                <w:color w:val="000000"/>
                <w:kern w:val="0"/>
                <w:szCs w:val="21"/>
              </w:rPr>
            </w:pPr>
          </w:p>
        </w:tc>
        <w:tc>
          <w:tcPr>
            <w:tcW w:w="1020" w:type="dxa"/>
            <w:vMerge/>
            <w:tcBorders>
              <w:top w:val="single" w:sz="4" w:space="0" w:color="auto"/>
              <w:left w:val="nil"/>
              <w:bottom w:val="single" w:sz="4" w:space="0" w:color="auto"/>
              <w:right w:val="single" w:sz="4" w:space="0" w:color="auto"/>
            </w:tcBorders>
            <w:noWrap/>
            <w:vAlign w:val="center"/>
          </w:tcPr>
          <w:p w:rsidR="00A8164A" w:rsidRDefault="00A8164A" w:rsidP="00241C3C">
            <w:pPr>
              <w:jc w:val="left"/>
              <w:rPr>
                <w:rFonts w:ascii="Times New Roman" w:eastAsia="仿宋_GB2312" w:hAnsi="Times New Roman"/>
                <w:color w:val="000000"/>
                <w:kern w:val="0"/>
                <w:szCs w:val="21"/>
              </w:rPr>
            </w:pPr>
          </w:p>
        </w:tc>
        <w:tc>
          <w:tcPr>
            <w:tcW w:w="1110" w:type="dxa"/>
            <w:tcBorders>
              <w:top w:val="single" w:sz="4" w:space="0" w:color="auto"/>
              <w:left w:val="nil"/>
              <w:bottom w:val="single" w:sz="4" w:space="0" w:color="auto"/>
              <w:right w:val="single" w:sz="4" w:space="0" w:color="auto"/>
            </w:tcBorders>
            <w:noWrap/>
            <w:vAlign w:val="center"/>
          </w:tcPr>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质量指标</w:t>
            </w:r>
          </w:p>
        </w:tc>
        <w:tc>
          <w:tcPr>
            <w:tcW w:w="1125" w:type="dxa"/>
            <w:tcBorders>
              <w:top w:val="single" w:sz="4" w:space="0" w:color="auto"/>
              <w:left w:val="nil"/>
              <w:bottom w:val="single" w:sz="4" w:space="0" w:color="auto"/>
              <w:right w:val="single" w:sz="4" w:space="0" w:color="auto"/>
            </w:tcBorders>
            <w:noWrap/>
            <w:vAlign w:val="center"/>
          </w:tcPr>
          <w:p w:rsidR="00A8164A" w:rsidRPr="009A3072" w:rsidRDefault="00A8164A" w:rsidP="00241C3C">
            <w:pPr>
              <w:widowControl/>
              <w:jc w:val="left"/>
              <w:rPr>
                <w:color w:val="000000"/>
                <w:kern w:val="0"/>
                <w:sz w:val="18"/>
                <w:szCs w:val="18"/>
              </w:rPr>
            </w:pPr>
            <w:r w:rsidRPr="009A3072">
              <w:rPr>
                <w:rFonts w:hAnsi="宋体" w:hint="eastAsia"/>
                <w:color w:val="000000"/>
                <w:kern w:val="0"/>
                <w:sz w:val="18"/>
                <w:szCs w:val="18"/>
              </w:rPr>
              <w:t>指标</w:t>
            </w:r>
            <w:r w:rsidRPr="009A3072">
              <w:rPr>
                <w:color w:val="000000"/>
                <w:kern w:val="0"/>
                <w:sz w:val="18"/>
                <w:szCs w:val="18"/>
              </w:rPr>
              <w:t>1</w:t>
            </w:r>
            <w:r w:rsidRPr="009A3072">
              <w:rPr>
                <w:rFonts w:hAnsi="宋体" w:hint="eastAsia"/>
                <w:color w:val="000000"/>
                <w:kern w:val="0"/>
                <w:sz w:val="18"/>
                <w:szCs w:val="18"/>
              </w:rPr>
              <w:t>：</w:t>
            </w:r>
            <w:r>
              <w:rPr>
                <w:rFonts w:hAnsi="宋体" w:hint="eastAsia"/>
                <w:color w:val="000000"/>
                <w:kern w:val="0"/>
                <w:sz w:val="18"/>
                <w:szCs w:val="18"/>
              </w:rPr>
              <w:t>毕业生合格率</w:t>
            </w:r>
          </w:p>
        </w:tc>
        <w:tc>
          <w:tcPr>
            <w:tcW w:w="1521" w:type="dxa"/>
            <w:tcBorders>
              <w:top w:val="single" w:sz="4" w:space="0" w:color="auto"/>
              <w:left w:val="nil"/>
              <w:bottom w:val="single" w:sz="4" w:space="0" w:color="auto"/>
              <w:right w:val="single" w:sz="4" w:space="0" w:color="auto"/>
            </w:tcBorders>
            <w:noWrap/>
            <w:vAlign w:val="center"/>
          </w:tcPr>
          <w:p w:rsidR="00A8164A" w:rsidRDefault="00A8164A" w:rsidP="00241C3C">
            <w:pPr>
              <w:widowControl/>
              <w:spacing w:line="220" w:lineRule="exact"/>
              <w:jc w:val="center"/>
              <w:rPr>
                <w:color w:val="000000"/>
                <w:kern w:val="0"/>
                <w:sz w:val="18"/>
                <w:szCs w:val="18"/>
              </w:rPr>
            </w:pPr>
            <w:r w:rsidRPr="007A7A0A">
              <w:rPr>
                <w:rFonts w:hint="eastAsia"/>
                <w:color w:val="000000"/>
                <w:kern w:val="0"/>
                <w:sz w:val="18"/>
                <w:szCs w:val="18"/>
              </w:rPr>
              <w:t>毕业生合格率达到</w:t>
            </w:r>
            <w:r w:rsidRPr="007A7A0A">
              <w:rPr>
                <w:color w:val="000000"/>
                <w:kern w:val="0"/>
                <w:sz w:val="18"/>
                <w:szCs w:val="18"/>
              </w:rPr>
              <w:t>100%</w:t>
            </w:r>
          </w:p>
        </w:tc>
        <w:tc>
          <w:tcPr>
            <w:tcW w:w="900" w:type="dxa"/>
            <w:gridSpan w:val="2"/>
            <w:tcBorders>
              <w:top w:val="single" w:sz="4" w:space="0" w:color="auto"/>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完成</w:t>
            </w:r>
          </w:p>
        </w:tc>
        <w:tc>
          <w:tcPr>
            <w:tcW w:w="1131" w:type="dxa"/>
            <w:gridSpan w:val="2"/>
            <w:tcBorders>
              <w:top w:val="single" w:sz="4" w:space="0" w:color="auto"/>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w:t>
            </w:r>
          </w:p>
        </w:tc>
        <w:tc>
          <w:tcPr>
            <w:tcW w:w="765" w:type="dxa"/>
            <w:tcBorders>
              <w:top w:val="single" w:sz="4" w:space="0" w:color="auto"/>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w:t>
            </w:r>
          </w:p>
        </w:tc>
        <w:tc>
          <w:tcPr>
            <w:tcW w:w="1271" w:type="dxa"/>
            <w:gridSpan w:val="2"/>
            <w:tcBorders>
              <w:top w:val="single" w:sz="4" w:space="0" w:color="auto"/>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056354">
        <w:trPr>
          <w:trHeight w:val="340"/>
          <w:jc w:val="center"/>
        </w:trPr>
        <w:tc>
          <w:tcPr>
            <w:tcW w:w="1363" w:type="dxa"/>
            <w:vMerge/>
            <w:tcBorders>
              <w:left w:val="single" w:sz="4" w:space="0" w:color="auto"/>
              <w:right w:val="single" w:sz="4" w:space="0" w:color="auto"/>
            </w:tcBorders>
            <w:noWrap/>
            <w:vAlign w:val="center"/>
          </w:tcPr>
          <w:p w:rsidR="00A8164A" w:rsidRDefault="00A8164A" w:rsidP="00241C3C">
            <w:pPr>
              <w:jc w:val="center"/>
              <w:rPr>
                <w:rFonts w:ascii="Times New Roman" w:eastAsia="仿宋_GB2312" w:hAnsi="Times New Roman"/>
                <w:color w:val="000000"/>
                <w:kern w:val="0"/>
                <w:szCs w:val="21"/>
              </w:rPr>
            </w:pPr>
          </w:p>
        </w:tc>
        <w:tc>
          <w:tcPr>
            <w:tcW w:w="1020" w:type="dxa"/>
            <w:vMerge/>
            <w:tcBorders>
              <w:top w:val="single" w:sz="4" w:space="0" w:color="auto"/>
              <w:left w:val="nil"/>
              <w:bottom w:val="single" w:sz="4" w:space="0" w:color="auto"/>
              <w:right w:val="single" w:sz="4" w:space="0" w:color="auto"/>
            </w:tcBorders>
            <w:noWrap/>
            <w:vAlign w:val="center"/>
          </w:tcPr>
          <w:p w:rsidR="00A8164A" w:rsidRDefault="00A8164A" w:rsidP="00241C3C">
            <w:pPr>
              <w:jc w:val="left"/>
              <w:rPr>
                <w:rFonts w:ascii="Times New Roman" w:eastAsia="仿宋_GB2312" w:hAnsi="Times New Roman"/>
                <w:color w:val="000000"/>
                <w:kern w:val="0"/>
                <w:szCs w:val="21"/>
              </w:rPr>
            </w:pPr>
          </w:p>
        </w:tc>
        <w:tc>
          <w:tcPr>
            <w:tcW w:w="1110" w:type="dxa"/>
            <w:tcBorders>
              <w:top w:val="single" w:sz="4" w:space="0" w:color="auto"/>
              <w:left w:val="nil"/>
              <w:bottom w:val="single" w:sz="4" w:space="0" w:color="auto"/>
              <w:right w:val="single" w:sz="4" w:space="0" w:color="auto"/>
            </w:tcBorders>
            <w:noWrap/>
            <w:vAlign w:val="center"/>
          </w:tcPr>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时效指标</w:t>
            </w:r>
          </w:p>
        </w:tc>
        <w:tc>
          <w:tcPr>
            <w:tcW w:w="1125" w:type="dxa"/>
            <w:tcBorders>
              <w:top w:val="single" w:sz="4" w:space="0" w:color="auto"/>
              <w:left w:val="nil"/>
              <w:bottom w:val="single" w:sz="4" w:space="0" w:color="auto"/>
              <w:right w:val="single" w:sz="4" w:space="0" w:color="auto"/>
            </w:tcBorders>
            <w:noWrap/>
            <w:vAlign w:val="center"/>
          </w:tcPr>
          <w:p w:rsidR="00A8164A" w:rsidRPr="009A3072" w:rsidRDefault="00A8164A" w:rsidP="00241C3C">
            <w:pPr>
              <w:widowControl/>
              <w:jc w:val="left"/>
              <w:rPr>
                <w:color w:val="000000"/>
                <w:kern w:val="0"/>
                <w:sz w:val="18"/>
                <w:szCs w:val="18"/>
              </w:rPr>
            </w:pPr>
            <w:r w:rsidRPr="009A3072">
              <w:rPr>
                <w:rFonts w:hAnsi="宋体" w:hint="eastAsia"/>
                <w:color w:val="000000"/>
                <w:kern w:val="0"/>
                <w:sz w:val="18"/>
                <w:szCs w:val="18"/>
              </w:rPr>
              <w:t>指标</w:t>
            </w:r>
            <w:r w:rsidRPr="009A3072">
              <w:rPr>
                <w:color w:val="000000"/>
                <w:kern w:val="0"/>
                <w:sz w:val="18"/>
                <w:szCs w:val="18"/>
              </w:rPr>
              <w:t>1</w:t>
            </w:r>
            <w:r w:rsidRPr="009A3072">
              <w:rPr>
                <w:rFonts w:hAnsi="宋体" w:hint="eastAsia"/>
                <w:color w:val="000000"/>
                <w:kern w:val="0"/>
                <w:sz w:val="18"/>
                <w:szCs w:val="18"/>
              </w:rPr>
              <w:t>：</w:t>
            </w:r>
            <w:r>
              <w:rPr>
                <w:rFonts w:hAnsi="宋体" w:hint="eastAsia"/>
                <w:color w:val="000000"/>
                <w:kern w:val="0"/>
                <w:sz w:val="18"/>
                <w:szCs w:val="18"/>
              </w:rPr>
              <w:t>完成</w:t>
            </w:r>
            <w:r w:rsidRPr="0054793A">
              <w:rPr>
                <w:rFonts w:hAnsi="宋体" w:hint="eastAsia"/>
                <w:color w:val="000000"/>
                <w:kern w:val="0"/>
                <w:sz w:val="18"/>
                <w:szCs w:val="18"/>
              </w:rPr>
              <w:t>年度教育教学任务</w:t>
            </w:r>
          </w:p>
        </w:tc>
        <w:tc>
          <w:tcPr>
            <w:tcW w:w="1521" w:type="dxa"/>
            <w:tcBorders>
              <w:top w:val="single" w:sz="4" w:space="0" w:color="auto"/>
              <w:left w:val="nil"/>
              <w:bottom w:val="single" w:sz="4" w:space="0" w:color="auto"/>
              <w:right w:val="single" w:sz="4" w:space="0" w:color="auto"/>
            </w:tcBorders>
            <w:noWrap/>
            <w:vAlign w:val="center"/>
          </w:tcPr>
          <w:p w:rsidR="00A8164A" w:rsidRPr="009A3072" w:rsidRDefault="00A8164A" w:rsidP="00241C3C">
            <w:pPr>
              <w:widowControl/>
              <w:spacing w:line="220" w:lineRule="exact"/>
              <w:jc w:val="center"/>
              <w:rPr>
                <w:color w:val="000000"/>
                <w:kern w:val="0"/>
                <w:sz w:val="18"/>
                <w:szCs w:val="18"/>
              </w:rPr>
            </w:pPr>
            <w:r w:rsidRPr="007A7A0A">
              <w:rPr>
                <w:color w:val="000000"/>
                <w:kern w:val="0"/>
                <w:sz w:val="18"/>
                <w:szCs w:val="18"/>
              </w:rPr>
              <w:t>2021</w:t>
            </w:r>
            <w:r w:rsidRPr="007A7A0A">
              <w:rPr>
                <w:rFonts w:hint="eastAsia"/>
                <w:color w:val="000000"/>
                <w:kern w:val="0"/>
                <w:sz w:val="18"/>
                <w:szCs w:val="18"/>
              </w:rPr>
              <w:t>年分春秋两季按时完成教育教学任务，顺利完成学业水平考试和高考，完成各项任务指标。</w:t>
            </w:r>
          </w:p>
        </w:tc>
        <w:tc>
          <w:tcPr>
            <w:tcW w:w="900" w:type="dxa"/>
            <w:gridSpan w:val="2"/>
            <w:tcBorders>
              <w:top w:val="single" w:sz="4" w:space="0" w:color="auto"/>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完成</w:t>
            </w:r>
          </w:p>
        </w:tc>
        <w:tc>
          <w:tcPr>
            <w:tcW w:w="1131" w:type="dxa"/>
            <w:gridSpan w:val="2"/>
            <w:tcBorders>
              <w:top w:val="single" w:sz="4" w:space="0" w:color="auto"/>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w:t>
            </w:r>
          </w:p>
        </w:tc>
        <w:tc>
          <w:tcPr>
            <w:tcW w:w="765" w:type="dxa"/>
            <w:tcBorders>
              <w:top w:val="single" w:sz="4" w:space="0" w:color="auto"/>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w:t>
            </w:r>
          </w:p>
        </w:tc>
        <w:tc>
          <w:tcPr>
            <w:tcW w:w="1271" w:type="dxa"/>
            <w:gridSpan w:val="2"/>
            <w:tcBorders>
              <w:top w:val="single" w:sz="4" w:space="0" w:color="auto"/>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056354">
        <w:trPr>
          <w:trHeight w:val="340"/>
          <w:jc w:val="center"/>
        </w:trPr>
        <w:tc>
          <w:tcPr>
            <w:tcW w:w="1363" w:type="dxa"/>
            <w:vMerge/>
            <w:tcBorders>
              <w:left w:val="single" w:sz="4" w:space="0" w:color="auto"/>
              <w:right w:val="single" w:sz="4" w:space="0" w:color="auto"/>
            </w:tcBorders>
            <w:noWrap/>
            <w:vAlign w:val="center"/>
          </w:tcPr>
          <w:p w:rsidR="00A8164A" w:rsidRDefault="00A8164A" w:rsidP="00241C3C">
            <w:pPr>
              <w:jc w:val="center"/>
              <w:rPr>
                <w:rFonts w:ascii="Times New Roman" w:eastAsia="仿宋_GB2312" w:hAnsi="Times New Roman"/>
                <w:color w:val="000000"/>
                <w:kern w:val="0"/>
                <w:szCs w:val="21"/>
              </w:rPr>
            </w:pPr>
          </w:p>
        </w:tc>
        <w:tc>
          <w:tcPr>
            <w:tcW w:w="1020" w:type="dxa"/>
            <w:vMerge/>
            <w:tcBorders>
              <w:top w:val="single" w:sz="4" w:space="0" w:color="auto"/>
              <w:left w:val="nil"/>
              <w:bottom w:val="single" w:sz="4" w:space="0" w:color="auto"/>
              <w:right w:val="single" w:sz="4" w:space="0" w:color="auto"/>
            </w:tcBorders>
            <w:noWrap/>
            <w:vAlign w:val="center"/>
          </w:tcPr>
          <w:p w:rsidR="00A8164A" w:rsidRDefault="00A8164A" w:rsidP="00241C3C">
            <w:pPr>
              <w:jc w:val="left"/>
              <w:rPr>
                <w:rFonts w:ascii="Times New Roman" w:eastAsia="仿宋_GB2312" w:hAnsi="Times New Roman"/>
                <w:color w:val="000000"/>
                <w:kern w:val="0"/>
                <w:szCs w:val="21"/>
              </w:rPr>
            </w:pPr>
          </w:p>
        </w:tc>
        <w:tc>
          <w:tcPr>
            <w:tcW w:w="1110" w:type="dxa"/>
            <w:tcBorders>
              <w:top w:val="single" w:sz="4" w:space="0" w:color="auto"/>
              <w:left w:val="nil"/>
              <w:bottom w:val="single" w:sz="4" w:space="0" w:color="auto"/>
              <w:right w:val="single" w:sz="4" w:space="0" w:color="auto"/>
            </w:tcBorders>
            <w:noWrap/>
            <w:vAlign w:val="center"/>
          </w:tcPr>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成本指标</w:t>
            </w:r>
          </w:p>
        </w:tc>
        <w:tc>
          <w:tcPr>
            <w:tcW w:w="1125" w:type="dxa"/>
            <w:tcBorders>
              <w:top w:val="single" w:sz="4" w:space="0" w:color="auto"/>
              <w:left w:val="nil"/>
              <w:bottom w:val="single" w:sz="4" w:space="0" w:color="auto"/>
              <w:right w:val="single" w:sz="4" w:space="0" w:color="auto"/>
            </w:tcBorders>
            <w:noWrap/>
            <w:vAlign w:val="center"/>
          </w:tcPr>
          <w:p w:rsidR="00A8164A" w:rsidRPr="009A3072" w:rsidRDefault="00A8164A" w:rsidP="00241C3C">
            <w:pPr>
              <w:widowControl/>
              <w:jc w:val="left"/>
              <w:rPr>
                <w:color w:val="000000"/>
                <w:kern w:val="0"/>
                <w:sz w:val="18"/>
                <w:szCs w:val="18"/>
              </w:rPr>
            </w:pPr>
            <w:r w:rsidRPr="009A3072">
              <w:rPr>
                <w:rFonts w:hAnsi="宋体" w:hint="eastAsia"/>
                <w:color w:val="000000"/>
                <w:kern w:val="0"/>
                <w:sz w:val="18"/>
                <w:szCs w:val="18"/>
              </w:rPr>
              <w:t>指标</w:t>
            </w:r>
            <w:r w:rsidRPr="009A3072">
              <w:rPr>
                <w:color w:val="000000"/>
                <w:kern w:val="0"/>
                <w:sz w:val="18"/>
                <w:szCs w:val="18"/>
              </w:rPr>
              <w:t>1</w:t>
            </w:r>
            <w:r w:rsidRPr="009A3072">
              <w:rPr>
                <w:rFonts w:hAnsi="宋体" w:hint="eastAsia"/>
                <w:color w:val="000000"/>
                <w:kern w:val="0"/>
                <w:sz w:val="18"/>
                <w:szCs w:val="18"/>
              </w:rPr>
              <w:t>：</w:t>
            </w:r>
            <w:r>
              <w:rPr>
                <w:rFonts w:hAnsi="宋体" w:hint="eastAsia"/>
                <w:color w:val="000000"/>
                <w:kern w:val="0"/>
                <w:sz w:val="18"/>
                <w:szCs w:val="18"/>
              </w:rPr>
              <w:t>总成本</w:t>
            </w:r>
          </w:p>
        </w:tc>
        <w:tc>
          <w:tcPr>
            <w:tcW w:w="1521" w:type="dxa"/>
            <w:tcBorders>
              <w:top w:val="single" w:sz="4" w:space="0" w:color="auto"/>
              <w:left w:val="nil"/>
              <w:bottom w:val="single" w:sz="4" w:space="0" w:color="auto"/>
              <w:right w:val="single" w:sz="4" w:space="0" w:color="auto"/>
            </w:tcBorders>
            <w:noWrap/>
            <w:vAlign w:val="center"/>
          </w:tcPr>
          <w:p w:rsidR="00A8164A" w:rsidRDefault="00A8164A" w:rsidP="00241C3C">
            <w:pPr>
              <w:widowControl/>
              <w:spacing w:line="220" w:lineRule="exact"/>
              <w:jc w:val="center"/>
              <w:rPr>
                <w:color w:val="000000"/>
                <w:kern w:val="0"/>
                <w:sz w:val="18"/>
                <w:szCs w:val="18"/>
              </w:rPr>
            </w:pPr>
            <w:r w:rsidRPr="007A7A0A">
              <w:rPr>
                <w:rFonts w:hint="eastAsia"/>
                <w:color w:val="000000"/>
                <w:kern w:val="0"/>
                <w:sz w:val="18"/>
                <w:szCs w:val="18"/>
              </w:rPr>
              <w:t>全年预算金额</w:t>
            </w:r>
            <w:r w:rsidRPr="00442553">
              <w:rPr>
                <w:rFonts w:ascii="Times New Roman" w:eastAsia="仿宋_GB2312" w:hAnsi="Times New Roman"/>
                <w:color w:val="000000"/>
                <w:kern w:val="0"/>
                <w:sz w:val="18"/>
                <w:szCs w:val="18"/>
              </w:rPr>
              <w:t>3086.73</w:t>
            </w:r>
            <w:r w:rsidRPr="007A7A0A">
              <w:rPr>
                <w:rFonts w:hint="eastAsia"/>
                <w:color w:val="000000"/>
                <w:kern w:val="0"/>
                <w:sz w:val="18"/>
                <w:szCs w:val="18"/>
              </w:rPr>
              <w:t>万元，全部用于保障教育教学。合理控制预算，保证各项支出在预算范围之内。</w:t>
            </w:r>
          </w:p>
        </w:tc>
        <w:tc>
          <w:tcPr>
            <w:tcW w:w="900" w:type="dxa"/>
            <w:gridSpan w:val="2"/>
            <w:tcBorders>
              <w:top w:val="single" w:sz="4" w:space="0" w:color="auto"/>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完成</w:t>
            </w:r>
          </w:p>
        </w:tc>
        <w:tc>
          <w:tcPr>
            <w:tcW w:w="1131" w:type="dxa"/>
            <w:gridSpan w:val="2"/>
            <w:tcBorders>
              <w:top w:val="single" w:sz="4" w:space="0" w:color="auto"/>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w:t>
            </w:r>
          </w:p>
        </w:tc>
        <w:tc>
          <w:tcPr>
            <w:tcW w:w="765" w:type="dxa"/>
            <w:tcBorders>
              <w:top w:val="single" w:sz="4" w:space="0" w:color="auto"/>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w:t>
            </w:r>
          </w:p>
        </w:tc>
        <w:tc>
          <w:tcPr>
            <w:tcW w:w="1271" w:type="dxa"/>
            <w:gridSpan w:val="2"/>
            <w:tcBorders>
              <w:top w:val="single" w:sz="4" w:space="0" w:color="auto"/>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056354">
        <w:trPr>
          <w:trHeight w:val="340"/>
          <w:jc w:val="center"/>
        </w:trPr>
        <w:tc>
          <w:tcPr>
            <w:tcW w:w="1363" w:type="dxa"/>
            <w:vMerge/>
            <w:tcBorders>
              <w:left w:val="single" w:sz="4" w:space="0" w:color="auto"/>
              <w:right w:val="single" w:sz="4" w:space="0" w:color="auto"/>
            </w:tcBorders>
            <w:noWrap/>
            <w:vAlign w:val="center"/>
          </w:tcPr>
          <w:p w:rsidR="00A8164A" w:rsidRDefault="00A8164A" w:rsidP="00241C3C">
            <w:pPr>
              <w:jc w:val="center"/>
              <w:rPr>
                <w:rFonts w:ascii="Times New Roman" w:eastAsia="仿宋_GB2312" w:hAnsi="Times New Roman"/>
                <w:color w:val="000000"/>
                <w:kern w:val="0"/>
                <w:szCs w:val="21"/>
              </w:rPr>
            </w:pPr>
          </w:p>
        </w:tc>
        <w:tc>
          <w:tcPr>
            <w:tcW w:w="1020" w:type="dxa"/>
            <w:vMerge w:val="restart"/>
            <w:tcBorders>
              <w:top w:val="single" w:sz="4" w:space="0" w:color="auto"/>
              <w:left w:val="nil"/>
              <w:right w:val="single" w:sz="4" w:space="0" w:color="auto"/>
            </w:tcBorders>
            <w:noWrap/>
            <w:vAlign w:val="center"/>
          </w:tcPr>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效益</w:t>
            </w:r>
          </w:p>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指标</w:t>
            </w:r>
          </w:p>
          <w:p w:rsidR="00A8164A" w:rsidRDefault="00A8164A" w:rsidP="00241C3C">
            <w:pPr>
              <w:widowControl/>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w:t>
            </w:r>
            <w:r>
              <w:rPr>
                <w:rFonts w:ascii="Times New Roman" w:eastAsia="仿宋_GB2312" w:hAnsi="Times New Roman"/>
                <w:color w:val="000000"/>
                <w:kern w:val="0"/>
                <w:szCs w:val="21"/>
              </w:rPr>
              <w:t>40</w:t>
            </w:r>
            <w:r>
              <w:rPr>
                <w:rFonts w:ascii="Times New Roman" w:eastAsia="仿宋_GB2312" w:hAnsi="Times New Roman" w:hint="eastAsia"/>
                <w:color w:val="000000"/>
                <w:kern w:val="0"/>
                <w:szCs w:val="21"/>
              </w:rPr>
              <w:t>分）</w:t>
            </w:r>
          </w:p>
          <w:p w:rsidR="00A8164A" w:rsidRDefault="00A8164A" w:rsidP="00241C3C">
            <w:pPr>
              <w:jc w:val="left"/>
              <w:rPr>
                <w:rFonts w:ascii="Times New Roman" w:eastAsia="仿宋_GB2312" w:hAnsi="Times New Roman"/>
                <w:color w:val="000000"/>
                <w:kern w:val="0"/>
                <w:szCs w:val="21"/>
              </w:rPr>
            </w:pPr>
          </w:p>
          <w:p w:rsidR="00A8164A" w:rsidRDefault="00A8164A" w:rsidP="00241C3C">
            <w:pPr>
              <w:widowControl/>
              <w:rPr>
                <w:rFonts w:ascii="Times New Roman" w:eastAsia="仿宋_GB2312" w:hAnsi="Times New Roman"/>
                <w:color w:val="000000"/>
                <w:kern w:val="0"/>
                <w:szCs w:val="21"/>
              </w:rPr>
            </w:pPr>
          </w:p>
        </w:tc>
        <w:tc>
          <w:tcPr>
            <w:tcW w:w="1110" w:type="dxa"/>
            <w:tcBorders>
              <w:top w:val="single" w:sz="4" w:space="0" w:color="auto"/>
              <w:left w:val="nil"/>
              <w:bottom w:val="single" w:sz="4" w:space="0" w:color="auto"/>
              <w:right w:val="single" w:sz="4" w:space="0" w:color="auto"/>
            </w:tcBorders>
            <w:noWrap/>
            <w:vAlign w:val="center"/>
          </w:tcPr>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经济效</w:t>
            </w:r>
          </w:p>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益指标</w:t>
            </w:r>
          </w:p>
        </w:tc>
        <w:tc>
          <w:tcPr>
            <w:tcW w:w="1125" w:type="dxa"/>
            <w:tcBorders>
              <w:top w:val="single" w:sz="4" w:space="0" w:color="auto"/>
              <w:left w:val="nil"/>
              <w:bottom w:val="single" w:sz="4" w:space="0" w:color="auto"/>
              <w:right w:val="single" w:sz="4" w:space="0" w:color="auto"/>
            </w:tcBorders>
            <w:noWrap/>
            <w:vAlign w:val="center"/>
          </w:tcPr>
          <w:p w:rsidR="00A8164A" w:rsidRPr="009A3072" w:rsidRDefault="00A8164A" w:rsidP="00241C3C">
            <w:pPr>
              <w:widowControl/>
              <w:jc w:val="left"/>
              <w:rPr>
                <w:color w:val="000000"/>
                <w:kern w:val="0"/>
                <w:sz w:val="18"/>
                <w:szCs w:val="18"/>
              </w:rPr>
            </w:pPr>
            <w:r w:rsidRPr="009A3072">
              <w:rPr>
                <w:rFonts w:hAnsi="宋体" w:hint="eastAsia"/>
                <w:color w:val="000000"/>
                <w:kern w:val="0"/>
                <w:sz w:val="18"/>
                <w:szCs w:val="18"/>
              </w:rPr>
              <w:t>指标</w:t>
            </w:r>
            <w:r w:rsidRPr="009A3072">
              <w:rPr>
                <w:color w:val="000000"/>
                <w:kern w:val="0"/>
                <w:sz w:val="18"/>
                <w:szCs w:val="18"/>
              </w:rPr>
              <w:t>1</w:t>
            </w:r>
            <w:r w:rsidRPr="009A3072">
              <w:rPr>
                <w:rFonts w:hAnsi="宋体" w:hint="eastAsia"/>
                <w:color w:val="000000"/>
                <w:kern w:val="0"/>
                <w:sz w:val="18"/>
                <w:szCs w:val="18"/>
              </w:rPr>
              <w:t>：</w:t>
            </w:r>
            <w:r>
              <w:rPr>
                <w:rFonts w:hAnsi="宋体" w:hint="eastAsia"/>
                <w:color w:val="000000"/>
                <w:kern w:val="0"/>
                <w:sz w:val="18"/>
                <w:szCs w:val="18"/>
              </w:rPr>
              <w:t>收支平衡</w:t>
            </w:r>
          </w:p>
        </w:tc>
        <w:tc>
          <w:tcPr>
            <w:tcW w:w="1521" w:type="dxa"/>
            <w:tcBorders>
              <w:top w:val="single" w:sz="4" w:space="0" w:color="auto"/>
              <w:left w:val="nil"/>
              <w:bottom w:val="single" w:sz="4" w:space="0" w:color="auto"/>
              <w:right w:val="single" w:sz="4" w:space="0" w:color="auto"/>
            </w:tcBorders>
            <w:noWrap/>
            <w:vAlign w:val="center"/>
          </w:tcPr>
          <w:p w:rsidR="00A8164A" w:rsidRDefault="00A8164A" w:rsidP="00241C3C">
            <w:pPr>
              <w:widowControl/>
              <w:spacing w:line="240" w:lineRule="exact"/>
              <w:jc w:val="center"/>
              <w:rPr>
                <w:color w:val="000000"/>
                <w:kern w:val="0"/>
                <w:sz w:val="18"/>
                <w:szCs w:val="18"/>
              </w:rPr>
            </w:pPr>
            <w:r w:rsidRPr="007A7A0A">
              <w:rPr>
                <w:rFonts w:hint="eastAsia"/>
                <w:color w:val="000000"/>
                <w:kern w:val="0"/>
                <w:sz w:val="18"/>
                <w:szCs w:val="18"/>
              </w:rPr>
              <w:t>本着节约的原则，加强学校的财务管理，做到收支平衡。</w:t>
            </w:r>
          </w:p>
        </w:tc>
        <w:tc>
          <w:tcPr>
            <w:tcW w:w="900" w:type="dxa"/>
            <w:gridSpan w:val="2"/>
            <w:tcBorders>
              <w:top w:val="single" w:sz="4" w:space="0" w:color="auto"/>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完成</w:t>
            </w:r>
          </w:p>
        </w:tc>
        <w:tc>
          <w:tcPr>
            <w:tcW w:w="1131" w:type="dxa"/>
            <w:gridSpan w:val="2"/>
            <w:tcBorders>
              <w:top w:val="single" w:sz="4" w:space="0" w:color="auto"/>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w:t>
            </w:r>
          </w:p>
        </w:tc>
        <w:tc>
          <w:tcPr>
            <w:tcW w:w="765" w:type="dxa"/>
            <w:tcBorders>
              <w:top w:val="single" w:sz="4" w:space="0" w:color="auto"/>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w:t>
            </w:r>
          </w:p>
        </w:tc>
        <w:tc>
          <w:tcPr>
            <w:tcW w:w="1271" w:type="dxa"/>
            <w:gridSpan w:val="2"/>
            <w:tcBorders>
              <w:top w:val="single" w:sz="4" w:space="0" w:color="auto"/>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056354">
        <w:trPr>
          <w:trHeight w:val="340"/>
          <w:jc w:val="center"/>
        </w:trPr>
        <w:tc>
          <w:tcPr>
            <w:tcW w:w="1363" w:type="dxa"/>
            <w:vMerge/>
            <w:tcBorders>
              <w:left w:val="single" w:sz="4" w:space="0" w:color="auto"/>
              <w:right w:val="single" w:sz="4" w:space="0" w:color="auto"/>
            </w:tcBorders>
            <w:noWrap/>
            <w:vAlign w:val="center"/>
          </w:tcPr>
          <w:p w:rsidR="00A8164A" w:rsidRDefault="00A8164A" w:rsidP="00241C3C">
            <w:pPr>
              <w:jc w:val="center"/>
              <w:rPr>
                <w:rFonts w:ascii="Times New Roman" w:eastAsia="仿宋_GB2312" w:hAnsi="Times New Roman"/>
                <w:color w:val="000000"/>
                <w:kern w:val="0"/>
                <w:szCs w:val="21"/>
              </w:rPr>
            </w:pPr>
          </w:p>
        </w:tc>
        <w:tc>
          <w:tcPr>
            <w:tcW w:w="1020" w:type="dxa"/>
            <w:vMerge/>
            <w:tcBorders>
              <w:left w:val="nil"/>
              <w:right w:val="single" w:sz="4" w:space="0" w:color="auto"/>
            </w:tcBorders>
            <w:noWrap/>
            <w:vAlign w:val="center"/>
          </w:tcPr>
          <w:p w:rsidR="00A8164A" w:rsidRDefault="00A8164A" w:rsidP="00241C3C">
            <w:pPr>
              <w:jc w:val="left"/>
              <w:rPr>
                <w:rFonts w:ascii="Times New Roman" w:eastAsia="仿宋_GB2312" w:hAnsi="Times New Roman"/>
                <w:color w:val="000000"/>
                <w:kern w:val="0"/>
                <w:szCs w:val="21"/>
              </w:rPr>
            </w:pPr>
          </w:p>
        </w:tc>
        <w:tc>
          <w:tcPr>
            <w:tcW w:w="1110" w:type="dxa"/>
            <w:tcBorders>
              <w:top w:val="single" w:sz="4" w:space="0" w:color="auto"/>
              <w:left w:val="nil"/>
              <w:bottom w:val="single" w:sz="4" w:space="0" w:color="auto"/>
              <w:right w:val="single" w:sz="4" w:space="0" w:color="auto"/>
            </w:tcBorders>
            <w:noWrap/>
            <w:vAlign w:val="center"/>
          </w:tcPr>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社会效</w:t>
            </w:r>
          </w:p>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益指标</w:t>
            </w:r>
          </w:p>
        </w:tc>
        <w:tc>
          <w:tcPr>
            <w:tcW w:w="1125" w:type="dxa"/>
            <w:tcBorders>
              <w:top w:val="single" w:sz="4" w:space="0" w:color="auto"/>
              <w:left w:val="nil"/>
              <w:bottom w:val="single" w:sz="4" w:space="0" w:color="auto"/>
              <w:right w:val="single" w:sz="4" w:space="0" w:color="auto"/>
            </w:tcBorders>
            <w:noWrap/>
            <w:vAlign w:val="center"/>
          </w:tcPr>
          <w:p w:rsidR="00A8164A" w:rsidRPr="009A3072" w:rsidRDefault="00A8164A" w:rsidP="00241C3C">
            <w:pPr>
              <w:widowControl/>
              <w:jc w:val="left"/>
              <w:rPr>
                <w:color w:val="000000"/>
                <w:kern w:val="0"/>
                <w:sz w:val="18"/>
                <w:szCs w:val="18"/>
              </w:rPr>
            </w:pPr>
            <w:r w:rsidRPr="009A3072">
              <w:rPr>
                <w:rFonts w:hAnsi="宋体" w:hint="eastAsia"/>
                <w:color w:val="000000"/>
                <w:kern w:val="0"/>
                <w:sz w:val="18"/>
                <w:szCs w:val="18"/>
              </w:rPr>
              <w:t>指标</w:t>
            </w:r>
            <w:r w:rsidRPr="009A3072">
              <w:rPr>
                <w:color w:val="000000"/>
                <w:kern w:val="0"/>
                <w:sz w:val="18"/>
                <w:szCs w:val="18"/>
              </w:rPr>
              <w:t>1</w:t>
            </w:r>
            <w:r w:rsidRPr="009A3072">
              <w:rPr>
                <w:rFonts w:hAnsi="宋体" w:hint="eastAsia"/>
                <w:color w:val="000000"/>
                <w:kern w:val="0"/>
                <w:sz w:val="18"/>
                <w:szCs w:val="18"/>
              </w:rPr>
              <w:t>：</w:t>
            </w:r>
            <w:r>
              <w:rPr>
                <w:rFonts w:hAnsi="宋体" w:hint="eastAsia"/>
                <w:color w:val="000000"/>
                <w:kern w:val="0"/>
                <w:sz w:val="18"/>
                <w:szCs w:val="18"/>
              </w:rPr>
              <w:t>学校美誉度</w:t>
            </w:r>
          </w:p>
        </w:tc>
        <w:tc>
          <w:tcPr>
            <w:tcW w:w="1521" w:type="dxa"/>
            <w:tcBorders>
              <w:top w:val="single" w:sz="4" w:space="0" w:color="auto"/>
              <w:left w:val="nil"/>
              <w:bottom w:val="single" w:sz="4" w:space="0" w:color="auto"/>
              <w:right w:val="single" w:sz="4" w:space="0" w:color="auto"/>
            </w:tcBorders>
            <w:noWrap/>
            <w:vAlign w:val="center"/>
          </w:tcPr>
          <w:p w:rsidR="00A8164A" w:rsidRPr="009A3072" w:rsidRDefault="00A8164A" w:rsidP="00241C3C">
            <w:pPr>
              <w:widowControl/>
              <w:spacing w:line="220" w:lineRule="exact"/>
              <w:jc w:val="center"/>
              <w:rPr>
                <w:color w:val="000000"/>
                <w:kern w:val="0"/>
                <w:sz w:val="18"/>
                <w:szCs w:val="18"/>
              </w:rPr>
            </w:pPr>
            <w:r>
              <w:rPr>
                <w:rFonts w:hint="eastAsia"/>
                <w:color w:val="000000"/>
                <w:kern w:val="0"/>
                <w:sz w:val="18"/>
                <w:szCs w:val="18"/>
              </w:rPr>
              <w:t>学校知名度，美誉度逐步提升</w:t>
            </w:r>
          </w:p>
        </w:tc>
        <w:tc>
          <w:tcPr>
            <w:tcW w:w="900" w:type="dxa"/>
            <w:gridSpan w:val="2"/>
            <w:tcBorders>
              <w:top w:val="single" w:sz="4" w:space="0" w:color="auto"/>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提升</w:t>
            </w:r>
          </w:p>
        </w:tc>
        <w:tc>
          <w:tcPr>
            <w:tcW w:w="1131" w:type="dxa"/>
            <w:gridSpan w:val="2"/>
            <w:tcBorders>
              <w:top w:val="single" w:sz="4" w:space="0" w:color="auto"/>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w:t>
            </w:r>
          </w:p>
        </w:tc>
        <w:tc>
          <w:tcPr>
            <w:tcW w:w="765" w:type="dxa"/>
            <w:tcBorders>
              <w:top w:val="single" w:sz="4" w:space="0" w:color="auto"/>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w:t>
            </w:r>
          </w:p>
        </w:tc>
        <w:tc>
          <w:tcPr>
            <w:tcW w:w="1271" w:type="dxa"/>
            <w:gridSpan w:val="2"/>
            <w:tcBorders>
              <w:top w:val="single" w:sz="4" w:space="0" w:color="auto"/>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056354">
        <w:trPr>
          <w:trHeight w:val="340"/>
          <w:jc w:val="center"/>
        </w:trPr>
        <w:tc>
          <w:tcPr>
            <w:tcW w:w="1363" w:type="dxa"/>
            <w:vMerge/>
            <w:tcBorders>
              <w:left w:val="single" w:sz="4" w:space="0" w:color="auto"/>
              <w:right w:val="single" w:sz="4" w:space="0" w:color="auto"/>
            </w:tcBorders>
            <w:noWrap/>
            <w:vAlign w:val="center"/>
          </w:tcPr>
          <w:p w:rsidR="00A8164A" w:rsidRDefault="00A8164A" w:rsidP="00241C3C">
            <w:pPr>
              <w:jc w:val="center"/>
              <w:rPr>
                <w:rFonts w:ascii="Times New Roman" w:eastAsia="仿宋_GB2312" w:hAnsi="Times New Roman"/>
                <w:color w:val="000000"/>
                <w:kern w:val="0"/>
                <w:szCs w:val="21"/>
              </w:rPr>
            </w:pPr>
          </w:p>
        </w:tc>
        <w:tc>
          <w:tcPr>
            <w:tcW w:w="1020" w:type="dxa"/>
            <w:vMerge/>
            <w:tcBorders>
              <w:left w:val="nil"/>
              <w:right w:val="single" w:sz="4" w:space="0" w:color="auto"/>
            </w:tcBorders>
            <w:noWrap/>
            <w:vAlign w:val="center"/>
          </w:tcPr>
          <w:p w:rsidR="00A8164A" w:rsidRDefault="00A8164A" w:rsidP="00241C3C">
            <w:pPr>
              <w:jc w:val="left"/>
              <w:rPr>
                <w:rFonts w:ascii="Times New Roman" w:eastAsia="仿宋_GB2312" w:hAnsi="Times New Roman"/>
                <w:color w:val="000000"/>
                <w:kern w:val="0"/>
                <w:szCs w:val="21"/>
              </w:rPr>
            </w:pPr>
          </w:p>
        </w:tc>
        <w:tc>
          <w:tcPr>
            <w:tcW w:w="1110" w:type="dxa"/>
            <w:tcBorders>
              <w:top w:val="single" w:sz="4" w:space="0" w:color="auto"/>
              <w:left w:val="single" w:sz="4" w:space="0" w:color="auto"/>
              <w:bottom w:val="single" w:sz="4" w:space="0" w:color="auto"/>
              <w:right w:val="single" w:sz="4" w:space="0" w:color="auto"/>
            </w:tcBorders>
            <w:noWrap/>
            <w:vAlign w:val="center"/>
          </w:tcPr>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生态效</w:t>
            </w:r>
          </w:p>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益指标</w:t>
            </w:r>
          </w:p>
        </w:tc>
        <w:tc>
          <w:tcPr>
            <w:tcW w:w="1125" w:type="dxa"/>
            <w:tcBorders>
              <w:top w:val="single" w:sz="4" w:space="0" w:color="auto"/>
              <w:left w:val="single" w:sz="4" w:space="0" w:color="auto"/>
              <w:bottom w:val="single" w:sz="4" w:space="0" w:color="auto"/>
              <w:right w:val="single" w:sz="4" w:space="0" w:color="auto"/>
            </w:tcBorders>
            <w:noWrap/>
            <w:vAlign w:val="center"/>
          </w:tcPr>
          <w:p w:rsidR="00A8164A" w:rsidRPr="009A3072" w:rsidRDefault="00A8164A" w:rsidP="00241C3C">
            <w:pPr>
              <w:widowControl/>
              <w:jc w:val="left"/>
              <w:rPr>
                <w:color w:val="000000"/>
                <w:kern w:val="0"/>
                <w:sz w:val="18"/>
                <w:szCs w:val="18"/>
              </w:rPr>
            </w:pPr>
            <w:r w:rsidRPr="009A3072">
              <w:rPr>
                <w:rFonts w:hAnsi="宋体" w:hint="eastAsia"/>
                <w:color w:val="000000"/>
                <w:kern w:val="0"/>
                <w:sz w:val="18"/>
                <w:szCs w:val="18"/>
              </w:rPr>
              <w:t>指标</w:t>
            </w:r>
            <w:r w:rsidRPr="009A3072">
              <w:rPr>
                <w:color w:val="000000"/>
                <w:kern w:val="0"/>
                <w:sz w:val="18"/>
                <w:szCs w:val="18"/>
              </w:rPr>
              <w:t>1</w:t>
            </w:r>
            <w:r w:rsidRPr="009A3072">
              <w:rPr>
                <w:rFonts w:hAnsi="宋体" w:hint="eastAsia"/>
                <w:color w:val="000000"/>
                <w:kern w:val="0"/>
                <w:sz w:val="18"/>
                <w:szCs w:val="18"/>
              </w:rPr>
              <w:t>：</w:t>
            </w:r>
            <w:r>
              <w:rPr>
                <w:rFonts w:hAnsi="宋体" w:hint="eastAsia"/>
                <w:color w:val="000000"/>
                <w:kern w:val="0"/>
                <w:sz w:val="18"/>
                <w:szCs w:val="18"/>
              </w:rPr>
              <w:t>生态环境</w:t>
            </w:r>
          </w:p>
        </w:tc>
        <w:tc>
          <w:tcPr>
            <w:tcW w:w="1521" w:type="dxa"/>
            <w:tcBorders>
              <w:top w:val="single" w:sz="4" w:space="0" w:color="auto"/>
              <w:left w:val="single" w:sz="4" w:space="0" w:color="auto"/>
              <w:bottom w:val="single" w:sz="4" w:space="0" w:color="auto"/>
              <w:right w:val="single" w:sz="4" w:space="0" w:color="auto"/>
            </w:tcBorders>
            <w:noWrap/>
            <w:vAlign w:val="center"/>
          </w:tcPr>
          <w:p w:rsidR="00A8164A" w:rsidRPr="009A3072" w:rsidRDefault="00A8164A" w:rsidP="00241C3C">
            <w:pPr>
              <w:widowControl/>
              <w:spacing w:line="220" w:lineRule="exact"/>
              <w:jc w:val="center"/>
              <w:rPr>
                <w:color w:val="000000"/>
                <w:kern w:val="0"/>
                <w:sz w:val="18"/>
                <w:szCs w:val="18"/>
              </w:rPr>
            </w:pPr>
            <w:r>
              <w:rPr>
                <w:rFonts w:hint="eastAsia"/>
                <w:color w:val="000000"/>
                <w:kern w:val="0"/>
                <w:sz w:val="18"/>
                <w:szCs w:val="18"/>
              </w:rPr>
              <w:t>保护校园内及周边生态环境，争取做到“校园美如画，鸟语花香”</w:t>
            </w:r>
          </w:p>
        </w:tc>
        <w:tc>
          <w:tcPr>
            <w:tcW w:w="900" w:type="dxa"/>
            <w:gridSpan w:val="2"/>
            <w:tcBorders>
              <w:top w:val="single" w:sz="4" w:space="0" w:color="auto"/>
              <w:left w:val="single" w:sz="4" w:space="0" w:color="auto"/>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131" w:type="dxa"/>
            <w:gridSpan w:val="2"/>
            <w:tcBorders>
              <w:top w:val="single" w:sz="4" w:space="0" w:color="auto"/>
              <w:left w:val="single" w:sz="4" w:space="0" w:color="auto"/>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5</w:t>
            </w:r>
          </w:p>
        </w:tc>
        <w:tc>
          <w:tcPr>
            <w:tcW w:w="765" w:type="dxa"/>
            <w:tcBorders>
              <w:top w:val="single" w:sz="4" w:space="0" w:color="auto"/>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5</w:t>
            </w:r>
          </w:p>
        </w:tc>
        <w:tc>
          <w:tcPr>
            <w:tcW w:w="1271" w:type="dxa"/>
            <w:gridSpan w:val="2"/>
            <w:tcBorders>
              <w:top w:val="single" w:sz="4" w:space="0" w:color="auto"/>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056354">
        <w:trPr>
          <w:trHeight w:val="340"/>
          <w:jc w:val="center"/>
        </w:trPr>
        <w:tc>
          <w:tcPr>
            <w:tcW w:w="1363" w:type="dxa"/>
            <w:vMerge/>
            <w:tcBorders>
              <w:left w:val="single" w:sz="4" w:space="0" w:color="auto"/>
              <w:right w:val="single" w:sz="4" w:space="0" w:color="auto"/>
            </w:tcBorders>
            <w:noWrap/>
            <w:vAlign w:val="center"/>
          </w:tcPr>
          <w:p w:rsidR="00A8164A" w:rsidRDefault="00A8164A" w:rsidP="00241C3C">
            <w:pPr>
              <w:widowControl/>
              <w:jc w:val="center"/>
              <w:rPr>
                <w:rFonts w:ascii="Times New Roman" w:eastAsia="仿宋_GB2312" w:hAnsi="Times New Roman"/>
                <w:color w:val="000000"/>
                <w:kern w:val="0"/>
                <w:szCs w:val="21"/>
              </w:rPr>
            </w:pPr>
          </w:p>
        </w:tc>
        <w:tc>
          <w:tcPr>
            <w:tcW w:w="1020" w:type="dxa"/>
            <w:vMerge/>
            <w:tcBorders>
              <w:left w:val="nil"/>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p>
        </w:tc>
        <w:tc>
          <w:tcPr>
            <w:tcW w:w="1110" w:type="dxa"/>
            <w:tcBorders>
              <w:top w:val="single" w:sz="4" w:space="0" w:color="auto"/>
              <w:left w:val="single" w:sz="4" w:space="0" w:color="auto"/>
              <w:right w:val="single" w:sz="4" w:space="0" w:color="auto"/>
            </w:tcBorders>
            <w:noWrap/>
            <w:vAlign w:val="center"/>
          </w:tcPr>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可持续影响指标</w:t>
            </w:r>
          </w:p>
        </w:tc>
        <w:tc>
          <w:tcPr>
            <w:tcW w:w="1125" w:type="dxa"/>
            <w:tcBorders>
              <w:top w:val="single" w:sz="4" w:space="0" w:color="auto"/>
              <w:left w:val="single" w:sz="4" w:space="0" w:color="auto"/>
              <w:bottom w:val="single" w:sz="4" w:space="0" w:color="auto"/>
              <w:right w:val="single" w:sz="4" w:space="0" w:color="auto"/>
            </w:tcBorders>
            <w:noWrap/>
            <w:vAlign w:val="center"/>
          </w:tcPr>
          <w:p w:rsidR="00A8164A" w:rsidRPr="009A3072" w:rsidRDefault="00A8164A" w:rsidP="00241C3C">
            <w:pPr>
              <w:widowControl/>
              <w:jc w:val="left"/>
              <w:rPr>
                <w:color w:val="000000"/>
                <w:kern w:val="0"/>
                <w:sz w:val="18"/>
                <w:szCs w:val="18"/>
              </w:rPr>
            </w:pPr>
            <w:r w:rsidRPr="009A3072">
              <w:rPr>
                <w:rFonts w:hAnsi="宋体" w:hint="eastAsia"/>
                <w:color w:val="000000"/>
                <w:kern w:val="0"/>
                <w:sz w:val="18"/>
                <w:szCs w:val="18"/>
              </w:rPr>
              <w:t>指标</w:t>
            </w:r>
            <w:r w:rsidRPr="009A3072">
              <w:rPr>
                <w:color w:val="000000"/>
                <w:kern w:val="0"/>
                <w:sz w:val="18"/>
                <w:szCs w:val="18"/>
              </w:rPr>
              <w:t>1</w:t>
            </w:r>
            <w:r w:rsidRPr="009A3072">
              <w:rPr>
                <w:rFonts w:hAnsi="宋体" w:hint="eastAsia"/>
                <w:color w:val="000000"/>
                <w:kern w:val="0"/>
                <w:sz w:val="18"/>
                <w:szCs w:val="18"/>
              </w:rPr>
              <w:t>：</w:t>
            </w:r>
            <w:r>
              <w:rPr>
                <w:rFonts w:hAnsi="宋体" w:hint="eastAsia"/>
                <w:color w:val="000000"/>
                <w:kern w:val="0"/>
                <w:sz w:val="18"/>
                <w:szCs w:val="18"/>
              </w:rPr>
              <w:t>人才培养</w:t>
            </w:r>
          </w:p>
        </w:tc>
        <w:tc>
          <w:tcPr>
            <w:tcW w:w="1521" w:type="dxa"/>
            <w:tcBorders>
              <w:top w:val="single" w:sz="4" w:space="0" w:color="auto"/>
              <w:left w:val="single" w:sz="4" w:space="0" w:color="auto"/>
              <w:bottom w:val="single" w:sz="4" w:space="0" w:color="auto"/>
              <w:right w:val="single" w:sz="4" w:space="0" w:color="auto"/>
            </w:tcBorders>
            <w:noWrap/>
            <w:vAlign w:val="center"/>
          </w:tcPr>
          <w:p w:rsidR="00A8164A" w:rsidRDefault="00A8164A" w:rsidP="00241C3C">
            <w:pPr>
              <w:widowControl/>
              <w:spacing w:line="220" w:lineRule="exact"/>
              <w:jc w:val="center"/>
              <w:rPr>
                <w:color w:val="000000"/>
                <w:kern w:val="0"/>
                <w:sz w:val="18"/>
                <w:szCs w:val="18"/>
              </w:rPr>
            </w:pPr>
            <w:r w:rsidRPr="0064252E">
              <w:rPr>
                <w:rFonts w:hint="eastAsia"/>
                <w:color w:val="000000"/>
                <w:kern w:val="0"/>
                <w:sz w:val="18"/>
                <w:szCs w:val="18"/>
              </w:rPr>
              <w:t>以提高人才培养质量为核心，全力打造学校育人品牌，学校本科上线率稳步提升，学生表现良好，为社会培养合格公民</w:t>
            </w:r>
            <w:r>
              <w:rPr>
                <w:rFonts w:eastAsia="仿宋_GB2312" w:hint="eastAsia"/>
                <w:kern w:val="0"/>
                <w:sz w:val="18"/>
                <w:szCs w:val="18"/>
              </w:rPr>
              <w:t>。</w:t>
            </w:r>
          </w:p>
        </w:tc>
        <w:tc>
          <w:tcPr>
            <w:tcW w:w="900" w:type="dxa"/>
            <w:gridSpan w:val="2"/>
            <w:tcBorders>
              <w:top w:val="single" w:sz="4" w:space="0" w:color="auto"/>
              <w:left w:val="single" w:sz="4" w:space="0" w:color="auto"/>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131" w:type="dxa"/>
            <w:gridSpan w:val="2"/>
            <w:tcBorders>
              <w:top w:val="single" w:sz="4" w:space="0" w:color="auto"/>
              <w:left w:val="single" w:sz="4" w:space="0" w:color="auto"/>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5</w:t>
            </w:r>
          </w:p>
        </w:tc>
        <w:tc>
          <w:tcPr>
            <w:tcW w:w="765" w:type="dxa"/>
            <w:tcBorders>
              <w:top w:val="single" w:sz="4" w:space="0" w:color="auto"/>
              <w:left w:val="single" w:sz="4" w:space="0" w:color="auto"/>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5</w:t>
            </w:r>
          </w:p>
        </w:tc>
        <w:tc>
          <w:tcPr>
            <w:tcW w:w="1271" w:type="dxa"/>
            <w:gridSpan w:val="2"/>
            <w:tcBorders>
              <w:top w:val="single" w:sz="4" w:space="0" w:color="auto"/>
              <w:left w:val="single" w:sz="4" w:space="0" w:color="auto"/>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056354">
        <w:trPr>
          <w:trHeight w:val="340"/>
          <w:jc w:val="center"/>
        </w:trPr>
        <w:tc>
          <w:tcPr>
            <w:tcW w:w="1363" w:type="dxa"/>
            <w:vMerge/>
            <w:tcBorders>
              <w:left w:val="single" w:sz="4" w:space="0" w:color="auto"/>
              <w:right w:val="single" w:sz="4" w:space="0" w:color="auto"/>
            </w:tcBorders>
            <w:noWrap/>
            <w:vAlign w:val="center"/>
          </w:tcPr>
          <w:p w:rsidR="00A8164A" w:rsidRDefault="00A8164A" w:rsidP="00241C3C">
            <w:pPr>
              <w:jc w:val="left"/>
              <w:rPr>
                <w:rFonts w:ascii="Times New Roman" w:eastAsia="仿宋_GB2312" w:hAnsi="Times New Roman"/>
                <w:color w:val="000000"/>
                <w:kern w:val="0"/>
                <w:szCs w:val="21"/>
              </w:rPr>
            </w:pPr>
          </w:p>
        </w:tc>
        <w:tc>
          <w:tcPr>
            <w:tcW w:w="1020" w:type="dxa"/>
            <w:vMerge/>
            <w:tcBorders>
              <w:left w:val="nil"/>
              <w:right w:val="single" w:sz="4" w:space="0" w:color="auto"/>
            </w:tcBorders>
            <w:noWrap/>
            <w:vAlign w:val="center"/>
          </w:tcPr>
          <w:p w:rsidR="00A8164A" w:rsidRDefault="00A8164A" w:rsidP="00241C3C">
            <w:pPr>
              <w:widowControl/>
              <w:jc w:val="center"/>
              <w:rPr>
                <w:rFonts w:ascii="Times New Roman" w:eastAsia="仿宋_GB2312" w:hAnsi="Times New Roman"/>
                <w:color w:val="000000"/>
                <w:kern w:val="0"/>
                <w:szCs w:val="21"/>
              </w:rPr>
            </w:pPr>
          </w:p>
        </w:tc>
        <w:tc>
          <w:tcPr>
            <w:tcW w:w="1110" w:type="dxa"/>
            <w:tcBorders>
              <w:top w:val="nil"/>
              <w:left w:val="nil"/>
              <w:right w:val="single" w:sz="4" w:space="0" w:color="auto"/>
            </w:tcBorders>
            <w:noWrap/>
            <w:vAlign w:val="center"/>
          </w:tcPr>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社会公众或服务对象满意度</w:t>
            </w:r>
          </w:p>
        </w:tc>
        <w:tc>
          <w:tcPr>
            <w:tcW w:w="1125" w:type="dxa"/>
            <w:tcBorders>
              <w:top w:val="nil"/>
              <w:left w:val="nil"/>
              <w:bottom w:val="single" w:sz="4" w:space="0" w:color="auto"/>
              <w:right w:val="single" w:sz="4" w:space="0" w:color="auto"/>
            </w:tcBorders>
            <w:noWrap/>
            <w:vAlign w:val="center"/>
          </w:tcPr>
          <w:p w:rsidR="00A8164A" w:rsidRPr="009A3072" w:rsidRDefault="00A8164A" w:rsidP="00241C3C">
            <w:pPr>
              <w:widowControl/>
              <w:jc w:val="left"/>
              <w:rPr>
                <w:color w:val="000000"/>
                <w:kern w:val="0"/>
                <w:sz w:val="18"/>
                <w:szCs w:val="18"/>
              </w:rPr>
            </w:pPr>
            <w:r w:rsidRPr="009A3072">
              <w:rPr>
                <w:rFonts w:hAnsi="宋体" w:hint="eastAsia"/>
                <w:color w:val="000000"/>
                <w:kern w:val="0"/>
                <w:sz w:val="18"/>
                <w:szCs w:val="18"/>
              </w:rPr>
              <w:t>指标</w:t>
            </w:r>
            <w:r w:rsidRPr="009A3072">
              <w:rPr>
                <w:color w:val="000000"/>
                <w:kern w:val="0"/>
                <w:sz w:val="18"/>
                <w:szCs w:val="18"/>
              </w:rPr>
              <w:t>1</w:t>
            </w:r>
            <w:r w:rsidRPr="009A3072">
              <w:rPr>
                <w:rFonts w:hAnsi="宋体" w:hint="eastAsia"/>
                <w:color w:val="000000"/>
                <w:kern w:val="0"/>
                <w:sz w:val="18"/>
                <w:szCs w:val="18"/>
              </w:rPr>
              <w:t>：</w:t>
            </w:r>
            <w:r>
              <w:rPr>
                <w:rFonts w:hAnsi="宋体" w:hint="eastAsia"/>
                <w:color w:val="000000"/>
                <w:kern w:val="0"/>
                <w:sz w:val="18"/>
                <w:szCs w:val="18"/>
              </w:rPr>
              <w:t>师生满意度</w:t>
            </w:r>
          </w:p>
        </w:tc>
        <w:tc>
          <w:tcPr>
            <w:tcW w:w="1521" w:type="dxa"/>
            <w:tcBorders>
              <w:top w:val="nil"/>
              <w:left w:val="nil"/>
              <w:bottom w:val="single" w:sz="4" w:space="0" w:color="auto"/>
              <w:right w:val="single" w:sz="4" w:space="0" w:color="auto"/>
            </w:tcBorders>
            <w:noWrap/>
            <w:vAlign w:val="center"/>
          </w:tcPr>
          <w:p w:rsidR="00A8164A" w:rsidRDefault="00A8164A" w:rsidP="00241C3C">
            <w:pPr>
              <w:widowControl/>
              <w:jc w:val="center"/>
              <w:rPr>
                <w:color w:val="000000"/>
                <w:kern w:val="0"/>
                <w:sz w:val="18"/>
                <w:szCs w:val="18"/>
              </w:rPr>
            </w:pPr>
            <w:r w:rsidRPr="0064252E">
              <w:rPr>
                <w:color w:val="000000"/>
                <w:kern w:val="0"/>
                <w:sz w:val="18"/>
                <w:szCs w:val="18"/>
              </w:rPr>
              <w:t>≥9</w:t>
            </w:r>
            <w:r>
              <w:rPr>
                <w:color w:val="000000"/>
                <w:kern w:val="0"/>
                <w:sz w:val="18"/>
                <w:szCs w:val="18"/>
              </w:rPr>
              <w:t>0</w:t>
            </w:r>
            <w:r w:rsidRPr="0064252E">
              <w:rPr>
                <w:color w:val="000000"/>
                <w:kern w:val="0"/>
                <w:sz w:val="18"/>
                <w:szCs w:val="18"/>
              </w:rPr>
              <w:t>%</w:t>
            </w:r>
          </w:p>
        </w:tc>
        <w:tc>
          <w:tcPr>
            <w:tcW w:w="900" w:type="dxa"/>
            <w:gridSpan w:val="2"/>
            <w:tcBorders>
              <w:top w:val="nil"/>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92%</w:t>
            </w:r>
          </w:p>
        </w:tc>
        <w:tc>
          <w:tcPr>
            <w:tcW w:w="1131" w:type="dxa"/>
            <w:gridSpan w:val="2"/>
            <w:tcBorders>
              <w:top w:val="nil"/>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w:t>
            </w:r>
          </w:p>
        </w:tc>
        <w:tc>
          <w:tcPr>
            <w:tcW w:w="765" w:type="dxa"/>
            <w:tcBorders>
              <w:top w:val="nil"/>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w:t>
            </w:r>
          </w:p>
        </w:tc>
        <w:tc>
          <w:tcPr>
            <w:tcW w:w="1271" w:type="dxa"/>
            <w:gridSpan w:val="2"/>
            <w:tcBorders>
              <w:top w:val="nil"/>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056354">
        <w:trPr>
          <w:trHeight w:val="340"/>
          <w:jc w:val="center"/>
        </w:trPr>
        <w:tc>
          <w:tcPr>
            <w:tcW w:w="7039" w:type="dxa"/>
            <w:gridSpan w:val="7"/>
            <w:tcBorders>
              <w:top w:val="single" w:sz="4" w:space="0" w:color="auto"/>
              <w:left w:val="single" w:sz="4" w:space="0" w:color="auto"/>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总分</w:t>
            </w:r>
          </w:p>
        </w:tc>
        <w:tc>
          <w:tcPr>
            <w:tcW w:w="1131" w:type="dxa"/>
            <w:gridSpan w:val="2"/>
            <w:tcBorders>
              <w:top w:val="single" w:sz="4" w:space="0" w:color="auto"/>
              <w:left w:val="single" w:sz="4" w:space="0" w:color="auto"/>
              <w:bottom w:val="single" w:sz="4" w:space="0" w:color="auto"/>
              <w:right w:val="single" w:sz="4" w:space="0" w:color="auto"/>
            </w:tcBorders>
            <w:noWrap/>
            <w:vAlign w:val="center"/>
          </w:tcPr>
          <w:p w:rsidR="00A8164A" w:rsidRDefault="00A8164A" w:rsidP="00241C3C">
            <w:pPr>
              <w:widowControl/>
              <w:ind w:firstLineChars="100" w:firstLine="21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100</w:t>
            </w:r>
          </w:p>
        </w:tc>
        <w:tc>
          <w:tcPr>
            <w:tcW w:w="765" w:type="dxa"/>
            <w:tcBorders>
              <w:top w:val="single" w:sz="4" w:space="0" w:color="auto"/>
              <w:left w:val="single" w:sz="4" w:space="0" w:color="auto"/>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99</w:t>
            </w:r>
          </w:p>
        </w:tc>
        <w:tc>
          <w:tcPr>
            <w:tcW w:w="1271" w:type="dxa"/>
            <w:gridSpan w:val="2"/>
            <w:tcBorders>
              <w:top w:val="single" w:sz="4" w:space="0" w:color="auto"/>
              <w:left w:val="single" w:sz="4" w:space="0" w:color="auto"/>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p>
        </w:tc>
      </w:tr>
    </w:tbl>
    <w:p w:rsidR="00A8164A" w:rsidRDefault="00A8164A" w:rsidP="001A1B32">
      <w:pPr>
        <w:rPr>
          <w:rFonts w:ascii="Times New Roman" w:eastAsia="黑体" w:hAnsi="Times New Roman"/>
          <w:sz w:val="32"/>
          <w:szCs w:val="32"/>
        </w:rPr>
      </w:pPr>
      <w:r w:rsidRPr="00512C89">
        <w:rPr>
          <w:rFonts w:ascii="Times New Roman" w:eastAsia="仿宋_GB2312" w:hAnsi="Times New Roman" w:hint="eastAsia"/>
          <w:szCs w:val="21"/>
        </w:rPr>
        <w:t>填表人：李妍</w:t>
      </w:r>
      <w:r>
        <w:rPr>
          <w:rFonts w:ascii="Times New Roman" w:eastAsia="仿宋_GB2312" w:hAnsi="Times New Roman"/>
          <w:szCs w:val="21"/>
        </w:rPr>
        <w:t xml:space="preserve"> </w:t>
      </w:r>
      <w:r w:rsidRPr="00512C89">
        <w:rPr>
          <w:rFonts w:ascii="Times New Roman" w:eastAsia="仿宋_GB2312" w:hAnsi="Times New Roman"/>
          <w:szCs w:val="21"/>
        </w:rPr>
        <w:t xml:space="preserve"> </w:t>
      </w:r>
      <w:r w:rsidRPr="00512C89">
        <w:rPr>
          <w:rFonts w:ascii="Times New Roman" w:eastAsia="仿宋_GB2312" w:hAnsi="Times New Roman" w:hint="eastAsia"/>
          <w:szCs w:val="21"/>
        </w:rPr>
        <w:t>填报日期：</w:t>
      </w:r>
      <w:smartTag w:uri="urn:schemas-microsoft-com:office:smarttags" w:element="chsdate">
        <w:smartTagPr>
          <w:attr w:name="Year" w:val="2022"/>
          <w:attr w:name="Month" w:val="3"/>
          <w:attr w:name="Day" w:val="22"/>
          <w:attr w:name="IsLunarDate" w:val="False"/>
          <w:attr w:name="IsROCDate" w:val="False"/>
        </w:smartTagPr>
        <w:r w:rsidRPr="00512C89">
          <w:rPr>
            <w:rFonts w:ascii="Times New Roman" w:eastAsia="仿宋_GB2312" w:hAnsi="Times New Roman"/>
            <w:szCs w:val="21"/>
          </w:rPr>
          <w:t>2022-3-22</w:t>
        </w:r>
      </w:smartTag>
      <w:r w:rsidRPr="00512C89">
        <w:rPr>
          <w:rFonts w:ascii="Times New Roman" w:eastAsia="仿宋_GB2312" w:hAnsi="Times New Roman"/>
          <w:szCs w:val="21"/>
        </w:rPr>
        <w:t xml:space="preserve"> </w:t>
      </w:r>
      <w:r>
        <w:rPr>
          <w:rFonts w:ascii="Times New Roman" w:eastAsia="仿宋_GB2312" w:hAnsi="Times New Roman"/>
          <w:szCs w:val="21"/>
        </w:rPr>
        <w:t xml:space="preserve"> </w:t>
      </w:r>
      <w:r w:rsidRPr="00512C89">
        <w:rPr>
          <w:rFonts w:ascii="Times New Roman" w:eastAsia="仿宋_GB2312" w:hAnsi="Times New Roman" w:hint="eastAsia"/>
          <w:szCs w:val="21"/>
        </w:rPr>
        <w:t>联系电话：</w:t>
      </w:r>
      <w:r w:rsidRPr="00512C89">
        <w:rPr>
          <w:rFonts w:ascii="Times New Roman" w:eastAsia="仿宋_GB2312" w:hAnsi="Times New Roman"/>
          <w:szCs w:val="21"/>
        </w:rPr>
        <w:t xml:space="preserve">0734-8873722 </w:t>
      </w:r>
      <w:r>
        <w:rPr>
          <w:rFonts w:ascii="Times New Roman" w:eastAsia="仿宋_GB2312" w:hAnsi="Times New Roman"/>
          <w:szCs w:val="21"/>
        </w:rPr>
        <w:t xml:space="preserve"> </w:t>
      </w:r>
      <w:r w:rsidRPr="00512C89">
        <w:rPr>
          <w:rFonts w:ascii="Times New Roman" w:eastAsia="仿宋_GB2312" w:hAnsi="Times New Roman" w:hint="eastAsia"/>
          <w:szCs w:val="21"/>
        </w:rPr>
        <w:t>单位负责人签字：郭平贵</w:t>
      </w:r>
    </w:p>
    <w:p w:rsidR="00A8164A" w:rsidRDefault="00A8164A" w:rsidP="008B15F6">
      <w:pPr>
        <w:rPr>
          <w:rFonts w:ascii="Times New Roman" w:eastAsia="黑体" w:hAnsi="Times New Roman"/>
          <w:sz w:val="32"/>
          <w:szCs w:val="32"/>
        </w:rPr>
      </w:pPr>
      <w:r>
        <w:rPr>
          <w:rFonts w:ascii="Times New Roman" w:eastAsia="黑体" w:hAnsi="Times New Roman"/>
          <w:sz w:val="32"/>
          <w:szCs w:val="32"/>
        </w:rPr>
        <w:br w:type="page"/>
      </w:r>
      <w:r>
        <w:rPr>
          <w:rFonts w:ascii="Times New Roman" w:eastAsia="黑体" w:hAnsi="Times New Roman" w:hint="eastAsia"/>
          <w:sz w:val="32"/>
          <w:szCs w:val="32"/>
        </w:rPr>
        <w:lastRenderedPageBreak/>
        <w:t>附件</w:t>
      </w:r>
      <w:r>
        <w:rPr>
          <w:rFonts w:ascii="Times New Roman" w:eastAsia="黑体" w:hAnsi="Times New Roman"/>
          <w:sz w:val="32"/>
          <w:szCs w:val="32"/>
        </w:rPr>
        <w:t>4-1</w:t>
      </w:r>
    </w:p>
    <w:p w:rsidR="00A8164A" w:rsidRDefault="00A8164A" w:rsidP="008B15F6">
      <w:pPr>
        <w:rPr>
          <w:rFonts w:ascii="Times New Roman" w:eastAsia="黑体" w:hAnsi="Times New Roman"/>
        </w:rPr>
      </w:pPr>
    </w:p>
    <w:tbl>
      <w:tblPr>
        <w:tblW w:w="10001" w:type="dxa"/>
        <w:jc w:val="center"/>
        <w:tblLook w:val="00A0"/>
      </w:tblPr>
      <w:tblGrid>
        <w:gridCol w:w="1135"/>
        <w:gridCol w:w="992"/>
        <w:gridCol w:w="1261"/>
        <w:gridCol w:w="1155"/>
        <w:gridCol w:w="1230"/>
        <w:gridCol w:w="1109"/>
        <w:gridCol w:w="993"/>
        <w:gridCol w:w="855"/>
        <w:gridCol w:w="1271"/>
      </w:tblGrid>
      <w:tr w:rsidR="00A8164A" w:rsidTr="00241C3C">
        <w:trPr>
          <w:trHeight w:val="690"/>
          <w:jc w:val="center"/>
        </w:trPr>
        <w:tc>
          <w:tcPr>
            <w:tcW w:w="10001" w:type="dxa"/>
            <w:gridSpan w:val="9"/>
            <w:tcBorders>
              <w:top w:val="nil"/>
              <w:left w:val="nil"/>
              <w:bottom w:val="nil"/>
              <w:right w:val="nil"/>
            </w:tcBorders>
            <w:noWrap/>
            <w:vAlign w:val="center"/>
          </w:tcPr>
          <w:p w:rsidR="00A8164A" w:rsidRDefault="00A8164A" w:rsidP="00241C3C">
            <w:pPr>
              <w:widowControl/>
              <w:jc w:val="center"/>
              <w:rPr>
                <w:rFonts w:ascii="Times New Roman" w:eastAsia="方正小标宋_GBK" w:hAnsi="Times New Roman"/>
                <w:color w:val="000000"/>
                <w:kern w:val="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8164A" w:rsidTr="00241C3C">
        <w:trPr>
          <w:trHeight w:val="270"/>
          <w:jc w:val="center"/>
        </w:trPr>
        <w:tc>
          <w:tcPr>
            <w:tcW w:w="10001" w:type="dxa"/>
            <w:gridSpan w:val="9"/>
            <w:tcBorders>
              <w:top w:val="nil"/>
              <w:left w:val="nil"/>
              <w:bottom w:val="single" w:sz="4" w:space="0" w:color="auto"/>
              <w:right w:val="nil"/>
            </w:tcBorders>
            <w:noWrap/>
            <w:vAlign w:val="center"/>
          </w:tcPr>
          <w:p w:rsidR="00A8164A" w:rsidRDefault="00A8164A" w:rsidP="00241C3C">
            <w:pPr>
              <w:widowControl/>
              <w:rPr>
                <w:rFonts w:ascii="Times New Roman" w:hAnsi="Times New Roman"/>
                <w:color w:val="000000"/>
                <w:kern w:val="0"/>
                <w:sz w:val="22"/>
              </w:rPr>
            </w:pPr>
            <w:r>
              <w:rPr>
                <w:rFonts w:ascii="Times New Roman" w:hAnsi="Times New Roman"/>
                <w:color w:val="000000"/>
                <w:kern w:val="0"/>
                <w:sz w:val="22"/>
              </w:rPr>
              <w:t xml:space="preserve"> </w:t>
            </w:r>
            <w:r>
              <w:rPr>
                <w:rFonts w:ascii="Times New Roman" w:hAnsi="Times New Roman" w:hint="eastAsia"/>
                <w:color w:val="000000"/>
                <w:kern w:val="0"/>
                <w:sz w:val="22"/>
              </w:rPr>
              <w:t>填报单位：</w:t>
            </w:r>
            <w:r>
              <w:rPr>
                <w:rFonts w:eastAsia="仿宋_GB2312" w:hint="eastAsia"/>
                <w:kern w:val="0"/>
                <w:szCs w:val="21"/>
              </w:rPr>
              <w:t>衡阳市衡钢中学</w:t>
            </w:r>
            <w:r>
              <w:rPr>
                <w:rFonts w:ascii="Times New Roman" w:hAnsi="Times New Roman" w:hint="eastAsia"/>
                <w:color w:val="000000"/>
                <w:kern w:val="0"/>
                <w:sz w:val="22"/>
              </w:rPr>
              <w:t>（盖章）</w:t>
            </w:r>
            <w:r>
              <w:rPr>
                <w:rFonts w:ascii="Times New Roman" w:hAnsi="Times New Roman"/>
                <w:color w:val="000000"/>
                <w:kern w:val="0"/>
                <w:sz w:val="22"/>
              </w:rPr>
              <w:t xml:space="preserve">      </w:t>
            </w:r>
            <w:r>
              <w:rPr>
                <w:rFonts w:ascii="Times New Roman" w:hAnsi="Times New Roman" w:hint="eastAsia"/>
                <w:color w:val="000000"/>
                <w:kern w:val="0"/>
                <w:sz w:val="22"/>
              </w:rPr>
              <w:t>（</w:t>
            </w:r>
            <w:r>
              <w:rPr>
                <w:rFonts w:ascii="Times New Roman" w:hAnsi="Times New Roman"/>
                <w:color w:val="000000"/>
                <w:kern w:val="0"/>
                <w:sz w:val="22"/>
              </w:rPr>
              <w:t>2021</w:t>
            </w:r>
            <w:r>
              <w:rPr>
                <w:rFonts w:ascii="Times New Roman" w:hAnsi="Times New Roman" w:hint="eastAsia"/>
                <w:color w:val="000000"/>
                <w:kern w:val="0"/>
                <w:sz w:val="22"/>
              </w:rPr>
              <w:t>年度）</w:t>
            </w:r>
          </w:p>
        </w:tc>
      </w:tr>
      <w:tr w:rsidR="00A8164A" w:rsidTr="009D1D4E">
        <w:trPr>
          <w:trHeight w:val="585"/>
          <w:jc w:val="center"/>
        </w:trPr>
        <w:tc>
          <w:tcPr>
            <w:tcW w:w="1135" w:type="dxa"/>
            <w:tcBorders>
              <w:top w:val="nil"/>
              <w:left w:val="single" w:sz="4" w:space="0" w:color="auto"/>
              <w:bottom w:val="single" w:sz="4" w:space="0" w:color="auto"/>
              <w:right w:val="single" w:sz="4" w:space="0" w:color="auto"/>
            </w:tcBorders>
            <w:noWrap/>
            <w:vAlign w:val="center"/>
          </w:tcPr>
          <w:p w:rsidR="00A8164A" w:rsidRDefault="00A8164A" w:rsidP="00241C3C">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项目支</w:t>
            </w:r>
          </w:p>
          <w:p w:rsidR="00A8164A" w:rsidRDefault="00A8164A" w:rsidP="00241C3C">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出名称</w:t>
            </w:r>
          </w:p>
        </w:tc>
        <w:tc>
          <w:tcPr>
            <w:tcW w:w="8866" w:type="dxa"/>
            <w:gridSpan w:val="8"/>
            <w:tcBorders>
              <w:top w:val="single" w:sz="4" w:space="0" w:color="auto"/>
              <w:left w:val="nil"/>
              <w:bottom w:val="single" w:sz="4" w:space="0" w:color="auto"/>
              <w:right w:val="single" w:sz="4" w:space="0" w:color="000000"/>
            </w:tcBorders>
            <w:noWrap/>
            <w:vAlign w:val="center"/>
          </w:tcPr>
          <w:p w:rsidR="00A8164A" w:rsidRPr="00B702EE" w:rsidRDefault="00A8164A" w:rsidP="009D1D4E">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2020</w:t>
            </w:r>
            <w:r>
              <w:rPr>
                <w:rFonts w:ascii="Times New Roman" w:hAnsi="Times New Roman" w:hint="eastAsia"/>
                <w:color w:val="000000"/>
                <w:kern w:val="0"/>
                <w:szCs w:val="21"/>
              </w:rPr>
              <w:t>年教育创新专项</w:t>
            </w:r>
          </w:p>
        </w:tc>
      </w:tr>
      <w:tr w:rsidR="00A8164A" w:rsidTr="00241C3C">
        <w:trPr>
          <w:trHeight w:val="400"/>
          <w:jc w:val="center"/>
        </w:trPr>
        <w:tc>
          <w:tcPr>
            <w:tcW w:w="1135" w:type="dxa"/>
            <w:tcBorders>
              <w:top w:val="nil"/>
              <w:left w:val="single" w:sz="4" w:space="0" w:color="auto"/>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主管部门</w:t>
            </w:r>
          </w:p>
        </w:tc>
        <w:tc>
          <w:tcPr>
            <w:tcW w:w="4638" w:type="dxa"/>
            <w:gridSpan w:val="4"/>
            <w:tcBorders>
              <w:top w:val="single" w:sz="4" w:space="0" w:color="auto"/>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衡阳市教育局</w:t>
            </w:r>
          </w:p>
        </w:tc>
        <w:tc>
          <w:tcPr>
            <w:tcW w:w="1109" w:type="dxa"/>
            <w:tcBorders>
              <w:top w:val="single" w:sz="4" w:space="0" w:color="auto"/>
              <w:left w:val="nil"/>
              <w:bottom w:val="single" w:sz="4" w:space="0" w:color="auto"/>
              <w:right w:val="single" w:sz="4" w:space="0" w:color="000000"/>
            </w:tcBorders>
            <w:noWrap/>
            <w:vAlign w:val="center"/>
          </w:tcPr>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实施单位</w:t>
            </w:r>
          </w:p>
        </w:tc>
        <w:tc>
          <w:tcPr>
            <w:tcW w:w="3119" w:type="dxa"/>
            <w:gridSpan w:val="3"/>
            <w:tcBorders>
              <w:top w:val="single" w:sz="4" w:space="0" w:color="auto"/>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衡阳市衡钢中学</w:t>
            </w:r>
          </w:p>
        </w:tc>
      </w:tr>
      <w:tr w:rsidR="00A8164A" w:rsidTr="00241C3C">
        <w:trPr>
          <w:trHeight w:val="340"/>
          <w:jc w:val="center"/>
        </w:trPr>
        <w:tc>
          <w:tcPr>
            <w:tcW w:w="1135" w:type="dxa"/>
            <w:vMerge w:val="restart"/>
            <w:tcBorders>
              <w:top w:val="nil"/>
              <w:left w:val="single" w:sz="4" w:space="0" w:color="auto"/>
              <w:bottom w:val="single" w:sz="4" w:space="0" w:color="000000"/>
              <w:right w:val="single" w:sz="4" w:space="0" w:color="auto"/>
            </w:tcBorders>
            <w:noWrap/>
            <w:vAlign w:val="center"/>
          </w:tcPr>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项目资金</w:t>
            </w:r>
            <w:r>
              <w:rPr>
                <w:rFonts w:ascii="Times New Roman" w:eastAsia="仿宋_GB2312" w:hAnsi="Times New Roman"/>
                <w:color w:val="000000"/>
                <w:kern w:val="0"/>
                <w:szCs w:val="21"/>
              </w:rPr>
              <w:br/>
            </w:r>
            <w:r>
              <w:rPr>
                <w:rFonts w:ascii="Times New Roman" w:eastAsia="仿宋_GB2312" w:hAnsi="Times New Roman" w:hint="eastAsia"/>
                <w:color w:val="000000"/>
                <w:kern w:val="0"/>
                <w:szCs w:val="21"/>
              </w:rPr>
              <w:t>（万元）</w:t>
            </w:r>
          </w:p>
        </w:tc>
        <w:tc>
          <w:tcPr>
            <w:tcW w:w="2253" w:type="dxa"/>
            <w:gridSpan w:val="2"/>
            <w:tcBorders>
              <w:top w:val="nil"/>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155" w:type="dxa"/>
            <w:tcBorders>
              <w:top w:val="nil"/>
              <w:left w:val="nil"/>
              <w:bottom w:val="single" w:sz="4" w:space="0" w:color="auto"/>
              <w:right w:val="single" w:sz="4" w:space="0" w:color="auto"/>
            </w:tcBorders>
            <w:noWrap/>
            <w:vAlign w:val="center"/>
          </w:tcPr>
          <w:p w:rsidR="00A8164A" w:rsidRDefault="00A8164A" w:rsidP="00241C3C">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年初</w:t>
            </w:r>
          </w:p>
          <w:p w:rsidR="00A8164A" w:rsidRDefault="00A8164A" w:rsidP="00241C3C">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预算数</w:t>
            </w:r>
          </w:p>
        </w:tc>
        <w:tc>
          <w:tcPr>
            <w:tcW w:w="1230" w:type="dxa"/>
            <w:tcBorders>
              <w:top w:val="nil"/>
              <w:left w:val="nil"/>
              <w:bottom w:val="single" w:sz="4" w:space="0" w:color="auto"/>
              <w:right w:val="single" w:sz="4" w:space="0" w:color="auto"/>
            </w:tcBorders>
            <w:noWrap/>
            <w:vAlign w:val="center"/>
          </w:tcPr>
          <w:p w:rsidR="00A8164A" w:rsidRDefault="00A8164A" w:rsidP="00241C3C">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全年</w:t>
            </w:r>
          </w:p>
          <w:p w:rsidR="00A8164A" w:rsidRDefault="00A8164A" w:rsidP="00241C3C">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预算数</w:t>
            </w:r>
          </w:p>
        </w:tc>
        <w:tc>
          <w:tcPr>
            <w:tcW w:w="1109" w:type="dxa"/>
            <w:tcBorders>
              <w:top w:val="nil"/>
              <w:left w:val="nil"/>
              <w:bottom w:val="single" w:sz="4" w:space="0" w:color="auto"/>
              <w:right w:val="single" w:sz="4" w:space="0" w:color="auto"/>
            </w:tcBorders>
            <w:noWrap/>
          </w:tcPr>
          <w:p w:rsidR="00A8164A" w:rsidRDefault="00A8164A" w:rsidP="00241C3C">
            <w:pPr>
              <w:spacing w:line="240" w:lineRule="exact"/>
              <w:jc w:val="center"/>
              <w:rPr>
                <w:rFonts w:ascii="Times New Roman" w:eastAsia="仿宋_GB2312" w:hAnsi="Times New Roman"/>
                <w:szCs w:val="21"/>
              </w:rPr>
            </w:pPr>
            <w:r>
              <w:rPr>
                <w:rFonts w:ascii="Times New Roman" w:eastAsia="仿宋_GB2312" w:hAnsi="Times New Roman" w:hint="eastAsia"/>
                <w:szCs w:val="21"/>
              </w:rPr>
              <w:t>全年</w:t>
            </w:r>
          </w:p>
          <w:p w:rsidR="00A8164A" w:rsidRDefault="00A8164A" w:rsidP="00241C3C">
            <w:pPr>
              <w:spacing w:line="240" w:lineRule="exact"/>
              <w:jc w:val="center"/>
              <w:rPr>
                <w:rFonts w:ascii="Times New Roman" w:eastAsia="仿宋_GB2312" w:hAnsi="Times New Roman"/>
                <w:szCs w:val="21"/>
              </w:rPr>
            </w:pPr>
            <w:r>
              <w:rPr>
                <w:rFonts w:ascii="Times New Roman" w:eastAsia="仿宋_GB2312" w:hAnsi="Times New Roman" w:hint="eastAsia"/>
                <w:szCs w:val="21"/>
              </w:rPr>
              <w:t>执行数</w:t>
            </w:r>
          </w:p>
        </w:tc>
        <w:tc>
          <w:tcPr>
            <w:tcW w:w="993" w:type="dxa"/>
            <w:tcBorders>
              <w:top w:val="nil"/>
              <w:left w:val="nil"/>
              <w:bottom w:val="single" w:sz="4" w:space="0" w:color="auto"/>
              <w:right w:val="single" w:sz="4" w:space="0" w:color="auto"/>
            </w:tcBorders>
            <w:noWrap/>
          </w:tcPr>
          <w:p w:rsidR="00A8164A" w:rsidRDefault="00A8164A" w:rsidP="00241C3C">
            <w:pPr>
              <w:spacing w:line="240" w:lineRule="exact"/>
              <w:jc w:val="center"/>
              <w:rPr>
                <w:rFonts w:ascii="Times New Roman" w:eastAsia="仿宋_GB2312" w:hAnsi="Times New Roman"/>
                <w:szCs w:val="21"/>
              </w:rPr>
            </w:pPr>
          </w:p>
          <w:p w:rsidR="00A8164A" w:rsidRDefault="00A8164A" w:rsidP="00241C3C">
            <w:pPr>
              <w:spacing w:line="240" w:lineRule="exact"/>
              <w:jc w:val="center"/>
              <w:rPr>
                <w:rFonts w:ascii="Times New Roman" w:eastAsia="仿宋_GB2312" w:hAnsi="Times New Roman"/>
                <w:szCs w:val="21"/>
              </w:rPr>
            </w:pPr>
            <w:r>
              <w:rPr>
                <w:rFonts w:ascii="Times New Roman" w:eastAsia="仿宋_GB2312" w:hAnsi="Times New Roman" w:hint="eastAsia"/>
                <w:szCs w:val="21"/>
              </w:rPr>
              <w:t>分值</w:t>
            </w:r>
          </w:p>
        </w:tc>
        <w:tc>
          <w:tcPr>
            <w:tcW w:w="855" w:type="dxa"/>
            <w:tcBorders>
              <w:top w:val="nil"/>
              <w:left w:val="nil"/>
              <w:bottom w:val="single" w:sz="4" w:space="0" w:color="auto"/>
              <w:right w:val="single" w:sz="4" w:space="0" w:color="auto"/>
            </w:tcBorders>
            <w:noWrap/>
          </w:tcPr>
          <w:p w:rsidR="00A8164A" w:rsidRDefault="00A8164A" w:rsidP="00241C3C">
            <w:pPr>
              <w:spacing w:line="240" w:lineRule="exact"/>
              <w:jc w:val="center"/>
              <w:rPr>
                <w:rFonts w:ascii="Times New Roman" w:eastAsia="仿宋_GB2312" w:hAnsi="Times New Roman"/>
                <w:szCs w:val="21"/>
              </w:rPr>
            </w:pPr>
          </w:p>
          <w:p w:rsidR="00A8164A" w:rsidRDefault="00A8164A" w:rsidP="00241C3C">
            <w:pPr>
              <w:spacing w:line="240" w:lineRule="exact"/>
              <w:jc w:val="center"/>
              <w:rPr>
                <w:rFonts w:ascii="Times New Roman" w:eastAsia="仿宋_GB2312" w:hAnsi="Times New Roman"/>
                <w:szCs w:val="21"/>
              </w:rPr>
            </w:pPr>
            <w:r>
              <w:rPr>
                <w:rFonts w:ascii="Times New Roman" w:eastAsia="仿宋_GB2312" w:hAnsi="Times New Roman" w:hint="eastAsia"/>
                <w:szCs w:val="21"/>
              </w:rPr>
              <w:t>执行率</w:t>
            </w:r>
          </w:p>
        </w:tc>
        <w:tc>
          <w:tcPr>
            <w:tcW w:w="1271" w:type="dxa"/>
            <w:tcBorders>
              <w:top w:val="nil"/>
              <w:left w:val="nil"/>
              <w:bottom w:val="single" w:sz="4" w:space="0" w:color="auto"/>
              <w:right w:val="single" w:sz="4" w:space="0" w:color="auto"/>
            </w:tcBorders>
            <w:noWrap/>
          </w:tcPr>
          <w:p w:rsidR="00A8164A" w:rsidRDefault="00A8164A" w:rsidP="00241C3C">
            <w:pPr>
              <w:spacing w:line="240" w:lineRule="exact"/>
              <w:jc w:val="center"/>
              <w:rPr>
                <w:rFonts w:ascii="Times New Roman" w:eastAsia="仿宋_GB2312" w:hAnsi="Times New Roman"/>
                <w:szCs w:val="21"/>
              </w:rPr>
            </w:pPr>
          </w:p>
          <w:p w:rsidR="00A8164A" w:rsidRDefault="00A8164A" w:rsidP="00241C3C">
            <w:pPr>
              <w:spacing w:line="240" w:lineRule="exact"/>
              <w:jc w:val="center"/>
              <w:rPr>
                <w:rFonts w:ascii="Times New Roman" w:eastAsia="仿宋_GB2312" w:hAnsi="Times New Roman"/>
                <w:szCs w:val="21"/>
              </w:rPr>
            </w:pPr>
            <w:r>
              <w:rPr>
                <w:rFonts w:ascii="Times New Roman" w:eastAsia="仿宋_GB2312" w:hAnsi="Times New Roman" w:hint="eastAsia"/>
                <w:szCs w:val="21"/>
              </w:rPr>
              <w:t>得分</w:t>
            </w:r>
          </w:p>
        </w:tc>
      </w:tr>
      <w:tr w:rsidR="00A8164A" w:rsidTr="0074059C">
        <w:trPr>
          <w:trHeight w:val="340"/>
          <w:jc w:val="center"/>
        </w:trPr>
        <w:tc>
          <w:tcPr>
            <w:tcW w:w="1135" w:type="dxa"/>
            <w:vMerge/>
            <w:tcBorders>
              <w:top w:val="nil"/>
              <w:left w:val="single" w:sz="4" w:space="0" w:color="auto"/>
              <w:bottom w:val="single" w:sz="4" w:space="0" w:color="000000"/>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年度资金总额　</w:t>
            </w:r>
          </w:p>
        </w:tc>
        <w:tc>
          <w:tcPr>
            <w:tcW w:w="1155" w:type="dxa"/>
            <w:tcBorders>
              <w:top w:val="nil"/>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230" w:type="dxa"/>
            <w:tcBorders>
              <w:top w:val="nil"/>
              <w:left w:val="nil"/>
              <w:bottom w:val="single" w:sz="4" w:space="0" w:color="auto"/>
              <w:right w:val="single" w:sz="4" w:space="0" w:color="auto"/>
            </w:tcBorders>
            <w:noWrap/>
            <w:vAlign w:val="center"/>
          </w:tcPr>
          <w:p w:rsidR="00A8164A" w:rsidRDefault="00A8164A" w:rsidP="00241C3C">
            <w:pPr>
              <w:widowControl/>
              <w:adjustRightInd w:val="0"/>
              <w:snapToGrid w:val="0"/>
              <w:jc w:val="center"/>
              <w:rPr>
                <w:rFonts w:ascii="Times New Roman" w:hAnsi="Times New Roman"/>
                <w:kern w:val="0"/>
                <w:szCs w:val="21"/>
              </w:rPr>
            </w:pPr>
            <w:r>
              <w:rPr>
                <w:rFonts w:ascii="Times New Roman" w:hAnsi="Times New Roman"/>
                <w:kern w:val="0"/>
                <w:szCs w:val="21"/>
              </w:rPr>
              <w:t>311998.8</w:t>
            </w:r>
          </w:p>
        </w:tc>
        <w:tc>
          <w:tcPr>
            <w:tcW w:w="1109" w:type="dxa"/>
            <w:tcBorders>
              <w:top w:val="nil"/>
              <w:left w:val="nil"/>
              <w:bottom w:val="single" w:sz="4" w:space="0" w:color="auto"/>
              <w:right w:val="single" w:sz="4" w:space="0" w:color="auto"/>
            </w:tcBorders>
            <w:noWrap/>
            <w:vAlign w:val="center"/>
          </w:tcPr>
          <w:p w:rsidR="00A8164A" w:rsidRDefault="00A8164A" w:rsidP="00241C3C">
            <w:pPr>
              <w:widowControl/>
              <w:adjustRightInd w:val="0"/>
              <w:snapToGrid w:val="0"/>
              <w:jc w:val="center"/>
              <w:rPr>
                <w:rFonts w:ascii="Times New Roman" w:hAnsi="Times New Roman"/>
                <w:kern w:val="0"/>
                <w:szCs w:val="21"/>
              </w:rPr>
            </w:pPr>
            <w:r>
              <w:rPr>
                <w:rFonts w:ascii="Times New Roman" w:hAnsi="Times New Roman"/>
                <w:kern w:val="0"/>
                <w:szCs w:val="21"/>
              </w:rPr>
              <w:t>110138.00</w:t>
            </w:r>
          </w:p>
        </w:tc>
        <w:tc>
          <w:tcPr>
            <w:tcW w:w="993" w:type="dxa"/>
            <w:tcBorders>
              <w:top w:val="nil"/>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w:t>
            </w:r>
          </w:p>
        </w:tc>
        <w:tc>
          <w:tcPr>
            <w:tcW w:w="855" w:type="dxa"/>
            <w:tcBorders>
              <w:top w:val="nil"/>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35%</w:t>
            </w:r>
          </w:p>
        </w:tc>
        <w:tc>
          <w:tcPr>
            <w:tcW w:w="1271" w:type="dxa"/>
            <w:tcBorders>
              <w:top w:val="nil"/>
              <w:left w:val="nil"/>
              <w:bottom w:val="single" w:sz="4" w:space="0" w:color="auto"/>
              <w:right w:val="single" w:sz="4" w:space="0" w:color="auto"/>
            </w:tcBorders>
            <w:noWrap/>
            <w:vAlign w:val="center"/>
          </w:tcPr>
          <w:p w:rsidR="00A8164A" w:rsidRDefault="00A8164A" w:rsidP="0074059C">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4</w:t>
            </w:r>
          </w:p>
        </w:tc>
      </w:tr>
      <w:tr w:rsidR="00A8164A" w:rsidTr="0074059C">
        <w:trPr>
          <w:trHeight w:val="340"/>
          <w:jc w:val="center"/>
        </w:trPr>
        <w:tc>
          <w:tcPr>
            <w:tcW w:w="1135" w:type="dxa"/>
            <w:vMerge/>
            <w:tcBorders>
              <w:top w:val="nil"/>
              <w:left w:val="single" w:sz="4" w:space="0" w:color="auto"/>
              <w:bottom w:val="single" w:sz="4" w:space="0" w:color="000000"/>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其中：当年财政拨款　</w:t>
            </w:r>
          </w:p>
        </w:tc>
        <w:tc>
          <w:tcPr>
            <w:tcW w:w="1155" w:type="dxa"/>
            <w:tcBorders>
              <w:top w:val="nil"/>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230" w:type="dxa"/>
            <w:tcBorders>
              <w:top w:val="nil"/>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109" w:type="dxa"/>
            <w:tcBorders>
              <w:top w:val="nil"/>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993" w:type="dxa"/>
            <w:tcBorders>
              <w:top w:val="nil"/>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855" w:type="dxa"/>
            <w:tcBorders>
              <w:top w:val="nil"/>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271" w:type="dxa"/>
            <w:tcBorders>
              <w:top w:val="nil"/>
              <w:left w:val="nil"/>
              <w:bottom w:val="single" w:sz="4" w:space="0" w:color="auto"/>
              <w:right w:val="single" w:sz="4" w:space="0" w:color="auto"/>
            </w:tcBorders>
            <w:noWrap/>
            <w:vAlign w:val="center"/>
          </w:tcPr>
          <w:p w:rsidR="00A8164A" w:rsidRDefault="00A8164A" w:rsidP="0074059C">
            <w:pPr>
              <w:widowControl/>
              <w:jc w:val="center"/>
              <w:rPr>
                <w:rFonts w:ascii="Times New Roman" w:eastAsia="仿宋_GB2312" w:hAnsi="Times New Roman"/>
                <w:color w:val="000000"/>
                <w:kern w:val="0"/>
                <w:szCs w:val="21"/>
              </w:rPr>
            </w:pPr>
          </w:p>
        </w:tc>
      </w:tr>
      <w:tr w:rsidR="00A8164A" w:rsidTr="0074059C">
        <w:trPr>
          <w:trHeight w:val="340"/>
          <w:jc w:val="center"/>
        </w:trPr>
        <w:tc>
          <w:tcPr>
            <w:tcW w:w="1135" w:type="dxa"/>
            <w:vMerge/>
            <w:tcBorders>
              <w:top w:val="nil"/>
              <w:left w:val="single" w:sz="4" w:space="0" w:color="auto"/>
              <w:bottom w:val="single" w:sz="4" w:space="0" w:color="000000"/>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noWrap/>
            <w:vAlign w:val="center"/>
          </w:tcPr>
          <w:p w:rsidR="00A8164A" w:rsidRDefault="00A8164A" w:rsidP="00241C3C">
            <w:pPr>
              <w:widowControl/>
              <w:ind w:firstLineChars="300" w:firstLine="630"/>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上年结转资金　</w:t>
            </w:r>
          </w:p>
        </w:tc>
        <w:tc>
          <w:tcPr>
            <w:tcW w:w="1155" w:type="dxa"/>
            <w:tcBorders>
              <w:top w:val="nil"/>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230" w:type="dxa"/>
            <w:tcBorders>
              <w:top w:val="nil"/>
              <w:left w:val="nil"/>
              <w:bottom w:val="single" w:sz="4" w:space="0" w:color="auto"/>
              <w:right w:val="single" w:sz="4" w:space="0" w:color="auto"/>
            </w:tcBorders>
            <w:noWrap/>
            <w:vAlign w:val="center"/>
          </w:tcPr>
          <w:p w:rsidR="00A8164A" w:rsidRDefault="00A8164A" w:rsidP="00241C3C">
            <w:pPr>
              <w:widowControl/>
              <w:adjustRightInd w:val="0"/>
              <w:snapToGrid w:val="0"/>
              <w:jc w:val="center"/>
              <w:rPr>
                <w:rFonts w:ascii="Times New Roman" w:hAnsi="Times New Roman"/>
                <w:kern w:val="0"/>
                <w:szCs w:val="21"/>
              </w:rPr>
            </w:pPr>
            <w:r>
              <w:rPr>
                <w:rFonts w:ascii="Times New Roman" w:hAnsi="Times New Roman"/>
                <w:kern w:val="0"/>
                <w:szCs w:val="21"/>
              </w:rPr>
              <w:t>311998.8</w:t>
            </w:r>
          </w:p>
        </w:tc>
        <w:tc>
          <w:tcPr>
            <w:tcW w:w="1109" w:type="dxa"/>
            <w:tcBorders>
              <w:top w:val="nil"/>
              <w:left w:val="nil"/>
              <w:bottom w:val="single" w:sz="4" w:space="0" w:color="auto"/>
              <w:right w:val="single" w:sz="4" w:space="0" w:color="auto"/>
            </w:tcBorders>
            <w:noWrap/>
            <w:vAlign w:val="center"/>
          </w:tcPr>
          <w:p w:rsidR="00A8164A" w:rsidRDefault="00A8164A" w:rsidP="00241C3C">
            <w:pPr>
              <w:widowControl/>
              <w:adjustRightInd w:val="0"/>
              <w:snapToGrid w:val="0"/>
              <w:jc w:val="center"/>
              <w:rPr>
                <w:rFonts w:ascii="Times New Roman" w:hAnsi="Times New Roman"/>
                <w:kern w:val="0"/>
                <w:szCs w:val="21"/>
              </w:rPr>
            </w:pPr>
            <w:r>
              <w:rPr>
                <w:rFonts w:ascii="Times New Roman" w:hAnsi="Times New Roman"/>
                <w:kern w:val="0"/>
                <w:szCs w:val="21"/>
              </w:rPr>
              <w:t>110138.00</w:t>
            </w:r>
          </w:p>
        </w:tc>
        <w:tc>
          <w:tcPr>
            <w:tcW w:w="993" w:type="dxa"/>
            <w:tcBorders>
              <w:top w:val="nil"/>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p>
        </w:tc>
        <w:tc>
          <w:tcPr>
            <w:tcW w:w="855" w:type="dxa"/>
            <w:tcBorders>
              <w:top w:val="nil"/>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35%</w:t>
            </w:r>
          </w:p>
        </w:tc>
        <w:tc>
          <w:tcPr>
            <w:tcW w:w="1271" w:type="dxa"/>
            <w:tcBorders>
              <w:top w:val="nil"/>
              <w:left w:val="nil"/>
              <w:bottom w:val="single" w:sz="4" w:space="0" w:color="auto"/>
              <w:right w:val="single" w:sz="4" w:space="0" w:color="auto"/>
            </w:tcBorders>
            <w:noWrap/>
            <w:vAlign w:val="center"/>
          </w:tcPr>
          <w:p w:rsidR="00A8164A" w:rsidRDefault="00A8164A" w:rsidP="0074059C">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3</w:t>
            </w:r>
          </w:p>
        </w:tc>
      </w:tr>
      <w:tr w:rsidR="00A8164A" w:rsidTr="00241C3C">
        <w:trPr>
          <w:trHeight w:val="340"/>
          <w:jc w:val="center"/>
        </w:trPr>
        <w:tc>
          <w:tcPr>
            <w:tcW w:w="1135" w:type="dxa"/>
            <w:vMerge/>
            <w:tcBorders>
              <w:top w:val="nil"/>
              <w:left w:val="single" w:sz="4" w:space="0" w:color="auto"/>
              <w:bottom w:val="single" w:sz="4" w:space="0" w:color="000000"/>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noWrap/>
            <w:vAlign w:val="center"/>
          </w:tcPr>
          <w:p w:rsidR="00A8164A" w:rsidRDefault="00A8164A" w:rsidP="00241C3C">
            <w:pPr>
              <w:widowControl/>
              <w:ind w:firstLineChars="300" w:firstLine="630"/>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其他资金</w:t>
            </w:r>
          </w:p>
        </w:tc>
        <w:tc>
          <w:tcPr>
            <w:tcW w:w="1155" w:type="dxa"/>
            <w:tcBorders>
              <w:top w:val="nil"/>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230" w:type="dxa"/>
            <w:tcBorders>
              <w:top w:val="nil"/>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109" w:type="dxa"/>
            <w:tcBorders>
              <w:top w:val="nil"/>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993" w:type="dxa"/>
            <w:tcBorders>
              <w:top w:val="nil"/>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855" w:type="dxa"/>
            <w:tcBorders>
              <w:top w:val="nil"/>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271" w:type="dxa"/>
            <w:tcBorders>
              <w:top w:val="nil"/>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241C3C">
        <w:trPr>
          <w:trHeight w:val="340"/>
          <w:jc w:val="center"/>
        </w:trPr>
        <w:tc>
          <w:tcPr>
            <w:tcW w:w="1135" w:type="dxa"/>
            <w:vMerge w:val="restart"/>
            <w:tcBorders>
              <w:top w:val="nil"/>
              <w:left w:val="single" w:sz="4" w:space="0" w:color="auto"/>
              <w:bottom w:val="single" w:sz="4" w:space="0" w:color="000000"/>
              <w:right w:val="single" w:sz="4" w:space="0" w:color="auto"/>
            </w:tcBorders>
            <w:noWrap/>
            <w:vAlign w:val="center"/>
          </w:tcPr>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年度总</w:t>
            </w:r>
          </w:p>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体目标</w:t>
            </w:r>
          </w:p>
        </w:tc>
        <w:tc>
          <w:tcPr>
            <w:tcW w:w="4638" w:type="dxa"/>
            <w:gridSpan w:val="4"/>
            <w:tcBorders>
              <w:top w:val="single" w:sz="4" w:space="0" w:color="auto"/>
              <w:left w:val="nil"/>
              <w:bottom w:val="single" w:sz="4" w:space="0" w:color="auto"/>
              <w:right w:val="single" w:sz="4" w:space="0" w:color="000000"/>
            </w:tcBorders>
            <w:noWrap/>
            <w:vAlign w:val="center"/>
          </w:tcPr>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预期目标</w:t>
            </w:r>
          </w:p>
        </w:tc>
        <w:tc>
          <w:tcPr>
            <w:tcW w:w="4228" w:type="dxa"/>
            <w:gridSpan w:val="4"/>
            <w:tcBorders>
              <w:top w:val="single" w:sz="4" w:space="0" w:color="auto"/>
              <w:left w:val="nil"/>
              <w:bottom w:val="single" w:sz="4" w:space="0" w:color="auto"/>
              <w:right w:val="single" w:sz="4" w:space="0" w:color="auto"/>
            </w:tcBorders>
            <w:noWrap/>
            <w:vAlign w:val="center"/>
          </w:tcPr>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实际完成情况　</w:t>
            </w:r>
          </w:p>
        </w:tc>
      </w:tr>
      <w:tr w:rsidR="00A8164A" w:rsidTr="00C02646">
        <w:trPr>
          <w:trHeight w:val="610"/>
          <w:jc w:val="center"/>
        </w:trPr>
        <w:tc>
          <w:tcPr>
            <w:tcW w:w="1135" w:type="dxa"/>
            <w:vMerge/>
            <w:tcBorders>
              <w:top w:val="nil"/>
              <w:left w:val="single" w:sz="4" w:space="0" w:color="auto"/>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p>
        </w:tc>
        <w:tc>
          <w:tcPr>
            <w:tcW w:w="4638" w:type="dxa"/>
            <w:gridSpan w:val="4"/>
            <w:tcBorders>
              <w:top w:val="single" w:sz="4" w:space="0" w:color="auto"/>
              <w:left w:val="nil"/>
              <w:bottom w:val="single" w:sz="4" w:space="0" w:color="auto"/>
              <w:right w:val="single" w:sz="4" w:space="0" w:color="000000"/>
            </w:tcBorders>
            <w:noWrap/>
            <w:vAlign w:val="center"/>
          </w:tcPr>
          <w:p w:rsidR="00A8164A" w:rsidRPr="00C02646" w:rsidRDefault="00A8164A" w:rsidP="004250BB">
            <w:pPr>
              <w:widowControl/>
              <w:ind w:firstLineChars="200" w:firstLine="420"/>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根据</w:t>
            </w:r>
            <w:r w:rsidRPr="00C02646">
              <w:rPr>
                <w:rFonts w:ascii="Times New Roman" w:eastAsia="仿宋_GB2312" w:hAnsi="Times New Roman" w:hint="eastAsia"/>
                <w:color w:val="000000"/>
                <w:kern w:val="0"/>
                <w:szCs w:val="21"/>
              </w:rPr>
              <w:t>学校教育教学创新需要</w:t>
            </w:r>
            <w:r>
              <w:rPr>
                <w:rFonts w:ascii="Times New Roman" w:eastAsia="仿宋_GB2312" w:hAnsi="Times New Roman" w:hint="eastAsia"/>
                <w:color w:val="000000"/>
                <w:kern w:val="0"/>
                <w:szCs w:val="21"/>
              </w:rPr>
              <w:t>，</w:t>
            </w:r>
            <w:r w:rsidRPr="00C02646">
              <w:rPr>
                <w:rFonts w:ascii="Times New Roman" w:eastAsia="仿宋_GB2312" w:hAnsi="Times New Roman" w:hint="eastAsia"/>
                <w:color w:val="000000"/>
                <w:kern w:val="0"/>
                <w:szCs w:val="21"/>
              </w:rPr>
              <w:t>培养</w:t>
            </w:r>
            <w:r>
              <w:rPr>
                <w:rFonts w:ascii="Times New Roman" w:eastAsia="仿宋_GB2312" w:hAnsi="Times New Roman" w:hint="eastAsia"/>
                <w:color w:val="000000"/>
                <w:kern w:val="0"/>
                <w:szCs w:val="21"/>
              </w:rPr>
              <w:t>一批</w:t>
            </w:r>
            <w:r w:rsidRPr="00C02646">
              <w:rPr>
                <w:rFonts w:ascii="Times New Roman" w:eastAsia="仿宋_GB2312" w:hAnsi="Times New Roman" w:hint="eastAsia"/>
                <w:color w:val="000000"/>
                <w:kern w:val="0"/>
                <w:szCs w:val="21"/>
              </w:rPr>
              <w:t>创新人才</w:t>
            </w:r>
            <w:r>
              <w:rPr>
                <w:rFonts w:ascii="Times New Roman" w:eastAsia="仿宋_GB2312" w:hAnsi="Times New Roman" w:hint="eastAsia"/>
                <w:color w:val="000000"/>
                <w:kern w:val="0"/>
                <w:szCs w:val="21"/>
              </w:rPr>
              <w:t>。</w:t>
            </w:r>
            <w:r w:rsidRPr="00C02646">
              <w:rPr>
                <w:rFonts w:ascii="Times New Roman" w:eastAsia="仿宋_GB2312" w:hAnsi="Times New Roman" w:hint="eastAsia"/>
                <w:color w:val="000000"/>
                <w:kern w:val="0"/>
                <w:szCs w:val="21"/>
              </w:rPr>
              <w:t>为我校加快提高教学水平、创新能力和人才培养质量，深化教育教学改革，提供有效保障</w:t>
            </w:r>
          </w:p>
        </w:tc>
        <w:tc>
          <w:tcPr>
            <w:tcW w:w="4228" w:type="dxa"/>
            <w:gridSpan w:val="4"/>
            <w:tcBorders>
              <w:top w:val="single" w:sz="4" w:space="0" w:color="auto"/>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 xml:space="preserve">  </w:t>
            </w:r>
            <w:r w:rsidRPr="00C02646">
              <w:rPr>
                <w:rFonts w:ascii="Times New Roman" w:eastAsia="仿宋_GB2312" w:hAnsi="Times New Roman" w:hint="eastAsia"/>
                <w:color w:val="000000"/>
                <w:kern w:val="0"/>
                <w:szCs w:val="21"/>
              </w:rPr>
              <w:t>该专项经费严格按要求执行，为我校加快提高教学水平、创新能力和人才培养质量，深化教育教学改革，提供有效保障并取得一定的成效。</w:t>
            </w:r>
          </w:p>
        </w:tc>
      </w:tr>
      <w:tr w:rsidR="00A8164A" w:rsidTr="00241C3C">
        <w:trPr>
          <w:trHeight w:val="868"/>
          <w:jc w:val="center"/>
        </w:trPr>
        <w:tc>
          <w:tcPr>
            <w:tcW w:w="1135" w:type="dxa"/>
            <w:vMerge w:val="restart"/>
            <w:tcBorders>
              <w:top w:val="single" w:sz="4" w:space="0" w:color="auto"/>
              <w:left w:val="single" w:sz="4" w:space="0" w:color="auto"/>
              <w:right w:val="single" w:sz="4" w:space="0" w:color="auto"/>
            </w:tcBorders>
            <w:noWrap/>
            <w:vAlign w:val="center"/>
          </w:tcPr>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绩</w:t>
            </w:r>
          </w:p>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效</w:t>
            </w:r>
          </w:p>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指</w:t>
            </w:r>
          </w:p>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标</w:t>
            </w:r>
          </w:p>
        </w:tc>
        <w:tc>
          <w:tcPr>
            <w:tcW w:w="992" w:type="dxa"/>
            <w:tcBorders>
              <w:top w:val="single" w:sz="4" w:space="0" w:color="auto"/>
              <w:left w:val="nil"/>
              <w:bottom w:val="single" w:sz="4" w:space="0" w:color="auto"/>
              <w:right w:val="single" w:sz="4" w:space="0" w:color="auto"/>
            </w:tcBorders>
            <w:noWrap/>
            <w:vAlign w:val="center"/>
          </w:tcPr>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一级指标</w:t>
            </w:r>
          </w:p>
        </w:tc>
        <w:tc>
          <w:tcPr>
            <w:tcW w:w="1261" w:type="dxa"/>
            <w:tcBorders>
              <w:top w:val="single" w:sz="4" w:space="0" w:color="auto"/>
              <w:left w:val="nil"/>
              <w:bottom w:val="single" w:sz="4" w:space="0" w:color="auto"/>
              <w:right w:val="single" w:sz="4" w:space="0" w:color="auto"/>
            </w:tcBorders>
            <w:noWrap/>
            <w:vAlign w:val="center"/>
          </w:tcPr>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二级指标</w:t>
            </w:r>
          </w:p>
        </w:tc>
        <w:tc>
          <w:tcPr>
            <w:tcW w:w="1155" w:type="dxa"/>
            <w:tcBorders>
              <w:top w:val="single" w:sz="4" w:space="0" w:color="auto"/>
              <w:left w:val="nil"/>
              <w:bottom w:val="single" w:sz="4" w:space="0" w:color="auto"/>
              <w:right w:val="single" w:sz="4" w:space="0" w:color="auto"/>
            </w:tcBorders>
            <w:noWrap/>
            <w:vAlign w:val="center"/>
          </w:tcPr>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三级指标</w:t>
            </w:r>
          </w:p>
        </w:tc>
        <w:tc>
          <w:tcPr>
            <w:tcW w:w="1230" w:type="dxa"/>
            <w:tcBorders>
              <w:top w:val="single" w:sz="4" w:space="0" w:color="auto"/>
              <w:left w:val="nil"/>
              <w:bottom w:val="single" w:sz="4" w:space="0" w:color="auto"/>
              <w:right w:val="single" w:sz="4" w:space="0" w:color="auto"/>
            </w:tcBorders>
            <w:noWrap/>
            <w:vAlign w:val="center"/>
          </w:tcPr>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年度</w:t>
            </w:r>
          </w:p>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指标值</w:t>
            </w:r>
          </w:p>
        </w:tc>
        <w:tc>
          <w:tcPr>
            <w:tcW w:w="1109" w:type="dxa"/>
            <w:tcBorders>
              <w:top w:val="single" w:sz="4" w:space="0" w:color="auto"/>
              <w:left w:val="nil"/>
              <w:bottom w:val="single" w:sz="4" w:space="0" w:color="auto"/>
              <w:right w:val="single" w:sz="4" w:space="0" w:color="auto"/>
            </w:tcBorders>
            <w:noWrap/>
            <w:vAlign w:val="center"/>
          </w:tcPr>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实际</w:t>
            </w:r>
          </w:p>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完成值</w:t>
            </w:r>
          </w:p>
        </w:tc>
        <w:tc>
          <w:tcPr>
            <w:tcW w:w="993" w:type="dxa"/>
            <w:tcBorders>
              <w:top w:val="single" w:sz="4" w:space="0" w:color="auto"/>
              <w:left w:val="nil"/>
              <w:bottom w:val="single" w:sz="4" w:space="0" w:color="auto"/>
              <w:right w:val="single" w:sz="4" w:space="0" w:color="auto"/>
            </w:tcBorders>
            <w:noWrap/>
            <w:vAlign w:val="center"/>
          </w:tcPr>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分值</w:t>
            </w:r>
          </w:p>
        </w:tc>
        <w:tc>
          <w:tcPr>
            <w:tcW w:w="855" w:type="dxa"/>
            <w:tcBorders>
              <w:top w:val="single" w:sz="4" w:space="0" w:color="auto"/>
              <w:left w:val="nil"/>
              <w:bottom w:val="single" w:sz="4" w:space="0" w:color="auto"/>
              <w:right w:val="single" w:sz="4" w:space="0" w:color="auto"/>
            </w:tcBorders>
            <w:noWrap/>
            <w:vAlign w:val="center"/>
          </w:tcPr>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得分</w:t>
            </w:r>
          </w:p>
        </w:tc>
        <w:tc>
          <w:tcPr>
            <w:tcW w:w="1271" w:type="dxa"/>
            <w:tcBorders>
              <w:top w:val="single" w:sz="4" w:space="0" w:color="auto"/>
              <w:left w:val="nil"/>
              <w:bottom w:val="single" w:sz="4" w:space="0" w:color="auto"/>
              <w:right w:val="single" w:sz="4" w:space="0" w:color="auto"/>
            </w:tcBorders>
            <w:noWrap/>
            <w:vAlign w:val="center"/>
          </w:tcPr>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偏差原因</w:t>
            </w:r>
          </w:p>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分析及</w:t>
            </w:r>
          </w:p>
          <w:p w:rsidR="00A8164A" w:rsidRDefault="00A8164A" w:rsidP="00241C3C">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改进措施</w:t>
            </w:r>
          </w:p>
        </w:tc>
      </w:tr>
      <w:tr w:rsidR="00A8164A" w:rsidTr="00241C3C">
        <w:trPr>
          <w:trHeight w:val="340"/>
          <w:jc w:val="center"/>
        </w:trPr>
        <w:tc>
          <w:tcPr>
            <w:tcW w:w="1135" w:type="dxa"/>
            <w:vMerge/>
            <w:tcBorders>
              <w:left w:val="single" w:sz="4" w:space="0" w:color="auto"/>
              <w:right w:val="single" w:sz="4" w:space="0" w:color="auto"/>
            </w:tcBorders>
            <w:noWrap/>
            <w:vAlign w:val="center"/>
          </w:tcPr>
          <w:p w:rsidR="00A8164A" w:rsidRDefault="00A8164A" w:rsidP="00241C3C">
            <w:pPr>
              <w:jc w:val="center"/>
              <w:rPr>
                <w:rFonts w:ascii="Times New Roman" w:eastAsia="仿宋_GB2312" w:hAnsi="Times New Roman"/>
                <w:color w:val="000000"/>
                <w:kern w:val="0"/>
                <w:szCs w:val="21"/>
              </w:rPr>
            </w:pPr>
          </w:p>
        </w:tc>
        <w:tc>
          <w:tcPr>
            <w:tcW w:w="992" w:type="dxa"/>
            <w:vMerge w:val="restart"/>
            <w:tcBorders>
              <w:top w:val="single" w:sz="4" w:space="0" w:color="auto"/>
              <w:left w:val="nil"/>
              <w:bottom w:val="single" w:sz="4" w:space="0" w:color="auto"/>
              <w:right w:val="single" w:sz="4" w:space="0" w:color="auto"/>
            </w:tcBorders>
            <w:noWrap/>
            <w:vAlign w:val="center"/>
          </w:tcPr>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产出</w:t>
            </w:r>
          </w:p>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指标</w:t>
            </w:r>
          </w:p>
          <w:p w:rsidR="00A8164A" w:rsidRDefault="00A8164A" w:rsidP="00241C3C">
            <w:pPr>
              <w:widowControl/>
              <w:jc w:val="center"/>
              <w:rPr>
                <w:rFonts w:ascii="Times New Roman" w:eastAsia="仿宋_GB2312" w:hAnsi="Times New Roman"/>
                <w:color w:val="000000"/>
                <w:kern w:val="0"/>
                <w:szCs w:val="21"/>
              </w:rPr>
            </w:pPr>
          </w:p>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(50</w:t>
            </w:r>
            <w:r>
              <w:rPr>
                <w:rFonts w:ascii="Times New Roman" w:eastAsia="仿宋_GB2312" w:hAnsi="Times New Roman" w:hint="eastAsia"/>
                <w:color w:val="000000"/>
                <w:kern w:val="0"/>
                <w:szCs w:val="21"/>
              </w:rPr>
              <w:t>分</w:t>
            </w:r>
            <w:r>
              <w:rPr>
                <w:rFonts w:ascii="Times New Roman" w:eastAsia="仿宋_GB2312" w:hAnsi="Times New Roman"/>
                <w:color w:val="000000"/>
                <w:kern w:val="0"/>
                <w:szCs w:val="21"/>
              </w:rPr>
              <w:t>)</w:t>
            </w:r>
          </w:p>
        </w:tc>
        <w:tc>
          <w:tcPr>
            <w:tcW w:w="1261" w:type="dxa"/>
            <w:tcBorders>
              <w:top w:val="single" w:sz="4" w:space="0" w:color="auto"/>
              <w:left w:val="nil"/>
              <w:bottom w:val="single" w:sz="4" w:space="0" w:color="auto"/>
              <w:right w:val="single" w:sz="4" w:space="0" w:color="auto"/>
            </w:tcBorders>
            <w:noWrap/>
            <w:vAlign w:val="center"/>
          </w:tcPr>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数量指标</w:t>
            </w:r>
          </w:p>
        </w:tc>
        <w:tc>
          <w:tcPr>
            <w:tcW w:w="1155" w:type="dxa"/>
            <w:tcBorders>
              <w:top w:val="single" w:sz="4" w:space="0" w:color="auto"/>
              <w:left w:val="nil"/>
              <w:bottom w:val="single" w:sz="4" w:space="0" w:color="auto"/>
              <w:right w:val="single" w:sz="4" w:space="0" w:color="auto"/>
            </w:tcBorders>
            <w:noWrap/>
            <w:vAlign w:val="center"/>
          </w:tcPr>
          <w:p w:rsidR="00A8164A" w:rsidRPr="0055145B" w:rsidRDefault="00A8164A" w:rsidP="00C8775F">
            <w:pPr>
              <w:jc w:val="left"/>
              <w:rPr>
                <w:rFonts w:ascii="宋体" w:cs="宋体"/>
                <w:color w:val="000000"/>
                <w:sz w:val="20"/>
                <w:szCs w:val="20"/>
              </w:rPr>
            </w:pPr>
            <w:r>
              <w:rPr>
                <w:rFonts w:hint="eastAsia"/>
                <w:color w:val="000000"/>
                <w:sz w:val="20"/>
                <w:szCs w:val="20"/>
              </w:rPr>
              <w:t>完成率</w:t>
            </w:r>
          </w:p>
        </w:tc>
        <w:tc>
          <w:tcPr>
            <w:tcW w:w="1230" w:type="dxa"/>
            <w:tcBorders>
              <w:top w:val="single" w:sz="4" w:space="0" w:color="auto"/>
              <w:left w:val="nil"/>
              <w:bottom w:val="single" w:sz="4" w:space="0" w:color="auto"/>
              <w:right w:val="single" w:sz="4" w:space="0" w:color="auto"/>
            </w:tcBorders>
            <w:noWrap/>
            <w:vAlign w:val="center"/>
          </w:tcPr>
          <w:p w:rsidR="00A8164A" w:rsidRPr="0055145B" w:rsidRDefault="00A8164A" w:rsidP="00C8775F">
            <w:pPr>
              <w:jc w:val="left"/>
              <w:rPr>
                <w:rFonts w:ascii="宋体" w:cs="宋体"/>
                <w:color w:val="000000"/>
                <w:sz w:val="20"/>
                <w:szCs w:val="20"/>
              </w:rPr>
            </w:pPr>
            <w:r>
              <w:rPr>
                <w:rFonts w:ascii="Times New Roman" w:eastAsia="仿宋_GB2312" w:hAnsi="Times New Roman" w:hint="eastAsia"/>
                <w:color w:val="000000"/>
                <w:kern w:val="0"/>
                <w:szCs w:val="21"/>
              </w:rPr>
              <w:t xml:space="preserve">　</w:t>
            </w:r>
            <w:r>
              <w:rPr>
                <w:color w:val="000000"/>
                <w:sz w:val="20"/>
                <w:szCs w:val="20"/>
              </w:rPr>
              <w:t>100%</w:t>
            </w:r>
          </w:p>
        </w:tc>
        <w:tc>
          <w:tcPr>
            <w:tcW w:w="1109" w:type="dxa"/>
            <w:tcBorders>
              <w:top w:val="single" w:sz="4" w:space="0" w:color="auto"/>
              <w:left w:val="nil"/>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35%</w:t>
            </w:r>
          </w:p>
        </w:tc>
        <w:tc>
          <w:tcPr>
            <w:tcW w:w="993" w:type="dxa"/>
            <w:tcBorders>
              <w:top w:val="single" w:sz="4" w:space="0" w:color="auto"/>
              <w:left w:val="nil"/>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w:t>
            </w:r>
          </w:p>
        </w:tc>
        <w:tc>
          <w:tcPr>
            <w:tcW w:w="855" w:type="dxa"/>
            <w:tcBorders>
              <w:top w:val="single" w:sz="4" w:space="0" w:color="auto"/>
              <w:left w:val="nil"/>
              <w:bottom w:val="single" w:sz="4" w:space="0" w:color="auto"/>
              <w:right w:val="single" w:sz="4" w:space="0" w:color="auto"/>
            </w:tcBorders>
            <w:noWrap/>
            <w:vAlign w:val="center"/>
          </w:tcPr>
          <w:p w:rsidR="00A8164A" w:rsidRDefault="00A8164A" w:rsidP="00C8775F">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4</w:t>
            </w:r>
          </w:p>
        </w:tc>
        <w:tc>
          <w:tcPr>
            <w:tcW w:w="1271" w:type="dxa"/>
            <w:tcBorders>
              <w:top w:val="single" w:sz="4" w:space="0" w:color="auto"/>
              <w:left w:val="nil"/>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241C3C">
        <w:trPr>
          <w:trHeight w:val="340"/>
          <w:jc w:val="center"/>
        </w:trPr>
        <w:tc>
          <w:tcPr>
            <w:tcW w:w="1135" w:type="dxa"/>
            <w:vMerge/>
            <w:tcBorders>
              <w:left w:val="single" w:sz="4" w:space="0" w:color="auto"/>
              <w:right w:val="single" w:sz="4" w:space="0" w:color="auto"/>
            </w:tcBorders>
            <w:noWrap/>
            <w:vAlign w:val="center"/>
          </w:tcPr>
          <w:p w:rsidR="00A8164A" w:rsidRDefault="00A8164A" w:rsidP="00241C3C">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noWrap/>
            <w:vAlign w:val="center"/>
          </w:tcPr>
          <w:p w:rsidR="00A8164A" w:rsidRDefault="00A8164A" w:rsidP="00241C3C">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noWrap/>
            <w:vAlign w:val="center"/>
          </w:tcPr>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质量指标</w:t>
            </w:r>
          </w:p>
        </w:tc>
        <w:tc>
          <w:tcPr>
            <w:tcW w:w="1155" w:type="dxa"/>
            <w:tcBorders>
              <w:top w:val="single" w:sz="4" w:space="0" w:color="auto"/>
              <w:left w:val="nil"/>
              <w:bottom w:val="single" w:sz="4" w:space="0" w:color="auto"/>
              <w:right w:val="single" w:sz="4" w:space="0" w:color="auto"/>
            </w:tcBorders>
            <w:noWrap/>
            <w:vAlign w:val="center"/>
          </w:tcPr>
          <w:p w:rsidR="00A8164A" w:rsidRPr="0055145B" w:rsidRDefault="00A8164A" w:rsidP="00C8775F">
            <w:pPr>
              <w:jc w:val="left"/>
              <w:rPr>
                <w:rFonts w:ascii="宋体" w:cs="宋体"/>
                <w:color w:val="000000"/>
                <w:sz w:val="20"/>
                <w:szCs w:val="20"/>
              </w:rPr>
            </w:pPr>
            <w:r>
              <w:rPr>
                <w:rFonts w:hint="eastAsia"/>
                <w:color w:val="000000"/>
                <w:sz w:val="20"/>
                <w:szCs w:val="20"/>
              </w:rPr>
              <w:t>达标率</w:t>
            </w:r>
          </w:p>
        </w:tc>
        <w:tc>
          <w:tcPr>
            <w:tcW w:w="1230" w:type="dxa"/>
            <w:tcBorders>
              <w:top w:val="single" w:sz="4" w:space="0" w:color="auto"/>
              <w:left w:val="nil"/>
              <w:bottom w:val="single" w:sz="4" w:space="0" w:color="auto"/>
              <w:right w:val="single" w:sz="4" w:space="0" w:color="auto"/>
            </w:tcBorders>
            <w:noWrap/>
            <w:vAlign w:val="center"/>
          </w:tcPr>
          <w:p w:rsidR="00A8164A" w:rsidRPr="0055145B" w:rsidRDefault="00A8164A" w:rsidP="00C8775F">
            <w:pPr>
              <w:widowControl/>
              <w:jc w:val="left"/>
              <w:rPr>
                <w:rFonts w:ascii="宋体" w:cs="宋体"/>
                <w:color w:val="000000"/>
                <w:sz w:val="20"/>
                <w:szCs w:val="20"/>
              </w:rPr>
            </w:pPr>
            <w:r>
              <w:rPr>
                <w:rFonts w:ascii="Times New Roman" w:eastAsia="仿宋_GB2312" w:hAnsi="Times New Roman" w:hint="eastAsia"/>
                <w:color w:val="000000"/>
                <w:kern w:val="0"/>
                <w:szCs w:val="21"/>
              </w:rPr>
              <w:t xml:space="preserve">　</w:t>
            </w:r>
            <w:r>
              <w:rPr>
                <w:color w:val="000000"/>
                <w:sz w:val="20"/>
                <w:szCs w:val="20"/>
              </w:rPr>
              <w:t>100%</w:t>
            </w:r>
          </w:p>
        </w:tc>
        <w:tc>
          <w:tcPr>
            <w:tcW w:w="1109" w:type="dxa"/>
            <w:tcBorders>
              <w:top w:val="single" w:sz="4" w:space="0" w:color="auto"/>
              <w:left w:val="nil"/>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100%</w:t>
            </w:r>
          </w:p>
        </w:tc>
        <w:tc>
          <w:tcPr>
            <w:tcW w:w="993" w:type="dxa"/>
            <w:tcBorders>
              <w:top w:val="single" w:sz="4" w:space="0" w:color="auto"/>
              <w:left w:val="nil"/>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15</w:t>
            </w:r>
          </w:p>
        </w:tc>
        <w:tc>
          <w:tcPr>
            <w:tcW w:w="855" w:type="dxa"/>
            <w:tcBorders>
              <w:top w:val="single" w:sz="4" w:space="0" w:color="auto"/>
              <w:left w:val="nil"/>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15</w:t>
            </w:r>
          </w:p>
        </w:tc>
        <w:tc>
          <w:tcPr>
            <w:tcW w:w="1271" w:type="dxa"/>
            <w:tcBorders>
              <w:top w:val="single" w:sz="4" w:space="0" w:color="auto"/>
              <w:left w:val="nil"/>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241C3C">
        <w:trPr>
          <w:trHeight w:val="340"/>
          <w:jc w:val="center"/>
        </w:trPr>
        <w:tc>
          <w:tcPr>
            <w:tcW w:w="1135" w:type="dxa"/>
            <w:vMerge/>
            <w:tcBorders>
              <w:left w:val="single" w:sz="4" w:space="0" w:color="auto"/>
              <w:right w:val="single" w:sz="4" w:space="0" w:color="auto"/>
            </w:tcBorders>
            <w:noWrap/>
            <w:vAlign w:val="center"/>
          </w:tcPr>
          <w:p w:rsidR="00A8164A" w:rsidRDefault="00A8164A" w:rsidP="00241C3C">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noWrap/>
            <w:vAlign w:val="center"/>
          </w:tcPr>
          <w:p w:rsidR="00A8164A" w:rsidRDefault="00A8164A" w:rsidP="00241C3C">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noWrap/>
            <w:vAlign w:val="center"/>
          </w:tcPr>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时效指标</w:t>
            </w:r>
          </w:p>
        </w:tc>
        <w:tc>
          <w:tcPr>
            <w:tcW w:w="1155" w:type="dxa"/>
            <w:tcBorders>
              <w:top w:val="single" w:sz="4" w:space="0" w:color="auto"/>
              <w:left w:val="nil"/>
              <w:bottom w:val="single" w:sz="4" w:space="0" w:color="auto"/>
              <w:right w:val="single" w:sz="4" w:space="0" w:color="auto"/>
            </w:tcBorders>
            <w:noWrap/>
            <w:vAlign w:val="center"/>
          </w:tcPr>
          <w:p w:rsidR="00A8164A" w:rsidRPr="0055145B" w:rsidRDefault="00A8164A" w:rsidP="00C8775F">
            <w:pPr>
              <w:jc w:val="left"/>
              <w:rPr>
                <w:rFonts w:ascii="宋体" w:cs="宋体"/>
                <w:color w:val="000000"/>
                <w:sz w:val="20"/>
                <w:szCs w:val="20"/>
              </w:rPr>
            </w:pPr>
            <w:r>
              <w:rPr>
                <w:rFonts w:hint="eastAsia"/>
                <w:color w:val="000000"/>
                <w:sz w:val="20"/>
                <w:szCs w:val="20"/>
              </w:rPr>
              <w:t>及时率</w:t>
            </w:r>
          </w:p>
        </w:tc>
        <w:tc>
          <w:tcPr>
            <w:tcW w:w="1230" w:type="dxa"/>
            <w:tcBorders>
              <w:top w:val="single" w:sz="4" w:space="0" w:color="auto"/>
              <w:left w:val="nil"/>
              <w:bottom w:val="single" w:sz="4" w:space="0" w:color="auto"/>
              <w:right w:val="single" w:sz="4" w:space="0" w:color="auto"/>
            </w:tcBorders>
            <w:noWrap/>
            <w:vAlign w:val="center"/>
          </w:tcPr>
          <w:p w:rsidR="00A8164A" w:rsidRPr="0055145B" w:rsidRDefault="00A8164A" w:rsidP="00C8775F">
            <w:pPr>
              <w:widowControl/>
              <w:jc w:val="left"/>
              <w:rPr>
                <w:rFonts w:ascii="宋体" w:cs="宋体"/>
                <w:color w:val="000000"/>
                <w:sz w:val="20"/>
                <w:szCs w:val="20"/>
              </w:rPr>
            </w:pPr>
            <w:r>
              <w:rPr>
                <w:rFonts w:ascii="Times New Roman" w:eastAsia="仿宋_GB2312" w:hAnsi="Times New Roman" w:hint="eastAsia"/>
                <w:color w:val="000000"/>
                <w:kern w:val="0"/>
                <w:szCs w:val="21"/>
              </w:rPr>
              <w:t xml:space="preserve">　</w:t>
            </w:r>
            <w:r>
              <w:rPr>
                <w:color w:val="000000"/>
                <w:sz w:val="20"/>
                <w:szCs w:val="20"/>
              </w:rPr>
              <w:t>100%</w:t>
            </w:r>
          </w:p>
        </w:tc>
        <w:tc>
          <w:tcPr>
            <w:tcW w:w="1109" w:type="dxa"/>
            <w:tcBorders>
              <w:top w:val="single" w:sz="4" w:space="0" w:color="auto"/>
              <w:left w:val="nil"/>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100%</w:t>
            </w:r>
          </w:p>
        </w:tc>
        <w:tc>
          <w:tcPr>
            <w:tcW w:w="993" w:type="dxa"/>
            <w:tcBorders>
              <w:top w:val="single" w:sz="4" w:space="0" w:color="auto"/>
              <w:left w:val="nil"/>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w:t>
            </w:r>
          </w:p>
        </w:tc>
        <w:tc>
          <w:tcPr>
            <w:tcW w:w="855" w:type="dxa"/>
            <w:tcBorders>
              <w:top w:val="single" w:sz="4" w:space="0" w:color="auto"/>
              <w:left w:val="nil"/>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9</w:t>
            </w:r>
          </w:p>
        </w:tc>
        <w:tc>
          <w:tcPr>
            <w:tcW w:w="1271" w:type="dxa"/>
            <w:tcBorders>
              <w:top w:val="single" w:sz="4" w:space="0" w:color="auto"/>
              <w:left w:val="nil"/>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241C3C">
        <w:trPr>
          <w:trHeight w:val="340"/>
          <w:jc w:val="center"/>
        </w:trPr>
        <w:tc>
          <w:tcPr>
            <w:tcW w:w="1135" w:type="dxa"/>
            <w:vMerge/>
            <w:tcBorders>
              <w:left w:val="single" w:sz="4" w:space="0" w:color="auto"/>
              <w:right w:val="single" w:sz="4" w:space="0" w:color="auto"/>
            </w:tcBorders>
            <w:noWrap/>
            <w:vAlign w:val="center"/>
          </w:tcPr>
          <w:p w:rsidR="00A8164A" w:rsidRDefault="00A8164A" w:rsidP="00241C3C">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noWrap/>
            <w:vAlign w:val="center"/>
          </w:tcPr>
          <w:p w:rsidR="00A8164A" w:rsidRDefault="00A8164A" w:rsidP="00241C3C">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noWrap/>
            <w:vAlign w:val="center"/>
          </w:tcPr>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成本指标</w:t>
            </w:r>
          </w:p>
        </w:tc>
        <w:tc>
          <w:tcPr>
            <w:tcW w:w="1155" w:type="dxa"/>
            <w:tcBorders>
              <w:top w:val="single" w:sz="4" w:space="0" w:color="auto"/>
              <w:left w:val="nil"/>
              <w:bottom w:val="single" w:sz="4" w:space="0" w:color="auto"/>
              <w:right w:val="single" w:sz="4" w:space="0" w:color="auto"/>
            </w:tcBorders>
            <w:noWrap/>
            <w:vAlign w:val="center"/>
          </w:tcPr>
          <w:p w:rsidR="00A8164A" w:rsidRPr="0055145B" w:rsidRDefault="00A8164A" w:rsidP="00C8775F">
            <w:pPr>
              <w:jc w:val="left"/>
              <w:rPr>
                <w:rFonts w:ascii="宋体" w:cs="宋体"/>
                <w:color w:val="000000"/>
                <w:sz w:val="20"/>
                <w:szCs w:val="20"/>
              </w:rPr>
            </w:pPr>
            <w:r>
              <w:rPr>
                <w:rFonts w:hint="eastAsia"/>
                <w:color w:val="000000"/>
                <w:sz w:val="20"/>
                <w:szCs w:val="20"/>
              </w:rPr>
              <w:t>成本节约率</w:t>
            </w:r>
          </w:p>
        </w:tc>
        <w:tc>
          <w:tcPr>
            <w:tcW w:w="1230" w:type="dxa"/>
            <w:tcBorders>
              <w:top w:val="single" w:sz="4" w:space="0" w:color="auto"/>
              <w:left w:val="nil"/>
              <w:bottom w:val="single" w:sz="4" w:space="0" w:color="auto"/>
              <w:right w:val="single" w:sz="4" w:space="0" w:color="auto"/>
            </w:tcBorders>
            <w:noWrap/>
            <w:vAlign w:val="center"/>
          </w:tcPr>
          <w:p w:rsidR="00A8164A" w:rsidRPr="0055145B" w:rsidRDefault="00A8164A" w:rsidP="00C8775F">
            <w:pPr>
              <w:widowControl/>
              <w:jc w:val="left"/>
              <w:rPr>
                <w:rFonts w:ascii="宋体" w:cs="宋体"/>
                <w:color w:val="000000"/>
                <w:sz w:val="20"/>
                <w:szCs w:val="20"/>
              </w:rPr>
            </w:pPr>
            <w:r>
              <w:rPr>
                <w:rFonts w:ascii="Times New Roman" w:eastAsia="仿宋_GB2312" w:hAnsi="Times New Roman" w:hint="eastAsia"/>
                <w:color w:val="000000"/>
                <w:kern w:val="0"/>
                <w:szCs w:val="21"/>
              </w:rPr>
              <w:t xml:space="preserve">　</w:t>
            </w:r>
            <w:r>
              <w:rPr>
                <w:color w:val="000000"/>
                <w:sz w:val="20"/>
                <w:szCs w:val="20"/>
              </w:rPr>
              <w:t>0%</w:t>
            </w:r>
          </w:p>
        </w:tc>
        <w:tc>
          <w:tcPr>
            <w:tcW w:w="1109" w:type="dxa"/>
            <w:tcBorders>
              <w:top w:val="single" w:sz="4" w:space="0" w:color="auto"/>
              <w:left w:val="nil"/>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0%</w:t>
            </w:r>
          </w:p>
        </w:tc>
        <w:tc>
          <w:tcPr>
            <w:tcW w:w="993" w:type="dxa"/>
            <w:tcBorders>
              <w:top w:val="single" w:sz="4" w:space="0" w:color="auto"/>
              <w:left w:val="nil"/>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15</w:t>
            </w:r>
          </w:p>
        </w:tc>
        <w:tc>
          <w:tcPr>
            <w:tcW w:w="855" w:type="dxa"/>
            <w:tcBorders>
              <w:top w:val="single" w:sz="4" w:space="0" w:color="auto"/>
              <w:left w:val="nil"/>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15</w:t>
            </w:r>
          </w:p>
        </w:tc>
        <w:tc>
          <w:tcPr>
            <w:tcW w:w="1271" w:type="dxa"/>
            <w:tcBorders>
              <w:top w:val="single" w:sz="4" w:space="0" w:color="auto"/>
              <w:left w:val="nil"/>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241C3C">
        <w:trPr>
          <w:trHeight w:val="340"/>
          <w:jc w:val="center"/>
        </w:trPr>
        <w:tc>
          <w:tcPr>
            <w:tcW w:w="1135" w:type="dxa"/>
            <w:vMerge/>
            <w:tcBorders>
              <w:left w:val="single" w:sz="4" w:space="0" w:color="auto"/>
              <w:right w:val="single" w:sz="4" w:space="0" w:color="auto"/>
            </w:tcBorders>
            <w:noWrap/>
            <w:vAlign w:val="center"/>
          </w:tcPr>
          <w:p w:rsidR="00A8164A" w:rsidRDefault="00A8164A" w:rsidP="00241C3C">
            <w:pPr>
              <w:jc w:val="center"/>
              <w:rPr>
                <w:rFonts w:ascii="Times New Roman" w:eastAsia="仿宋_GB2312" w:hAnsi="Times New Roman"/>
                <w:color w:val="000000"/>
                <w:kern w:val="0"/>
                <w:szCs w:val="21"/>
              </w:rPr>
            </w:pPr>
          </w:p>
        </w:tc>
        <w:tc>
          <w:tcPr>
            <w:tcW w:w="992" w:type="dxa"/>
            <w:vMerge w:val="restart"/>
            <w:tcBorders>
              <w:top w:val="single" w:sz="4" w:space="0" w:color="auto"/>
              <w:left w:val="nil"/>
              <w:right w:val="single" w:sz="4" w:space="0" w:color="auto"/>
            </w:tcBorders>
            <w:noWrap/>
            <w:vAlign w:val="center"/>
          </w:tcPr>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效益</w:t>
            </w:r>
          </w:p>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指标</w:t>
            </w:r>
          </w:p>
          <w:p w:rsidR="00A8164A" w:rsidRDefault="00A8164A" w:rsidP="00241C3C">
            <w:pPr>
              <w:widowControl/>
              <w:jc w:val="left"/>
              <w:rPr>
                <w:rFonts w:ascii="Times New Roman" w:eastAsia="仿宋_GB2312" w:hAnsi="Times New Roman"/>
                <w:color w:val="000000"/>
                <w:kern w:val="0"/>
                <w:szCs w:val="21"/>
              </w:rPr>
            </w:pPr>
          </w:p>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w:t>
            </w:r>
            <w:r>
              <w:rPr>
                <w:rFonts w:ascii="Times New Roman" w:eastAsia="仿宋_GB2312" w:hAnsi="Times New Roman"/>
                <w:color w:val="000000"/>
                <w:kern w:val="0"/>
                <w:szCs w:val="21"/>
              </w:rPr>
              <w:t>30</w:t>
            </w:r>
            <w:r>
              <w:rPr>
                <w:rFonts w:ascii="Times New Roman" w:eastAsia="仿宋_GB2312" w:hAnsi="Times New Roman" w:hint="eastAsia"/>
                <w:color w:val="000000"/>
                <w:kern w:val="0"/>
                <w:szCs w:val="21"/>
              </w:rPr>
              <w:t>分）</w:t>
            </w:r>
          </w:p>
          <w:p w:rsidR="00A8164A" w:rsidRDefault="00A8164A" w:rsidP="00241C3C">
            <w:pPr>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261" w:type="dxa"/>
            <w:tcBorders>
              <w:top w:val="single" w:sz="4" w:space="0" w:color="auto"/>
              <w:left w:val="nil"/>
              <w:bottom w:val="single" w:sz="4" w:space="0" w:color="auto"/>
              <w:right w:val="single" w:sz="4" w:space="0" w:color="auto"/>
            </w:tcBorders>
            <w:noWrap/>
            <w:vAlign w:val="center"/>
          </w:tcPr>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经济效</w:t>
            </w:r>
          </w:p>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益指标</w:t>
            </w:r>
          </w:p>
        </w:tc>
        <w:tc>
          <w:tcPr>
            <w:tcW w:w="1155" w:type="dxa"/>
            <w:tcBorders>
              <w:top w:val="single" w:sz="4" w:space="0" w:color="auto"/>
              <w:left w:val="nil"/>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不适用</w:t>
            </w:r>
          </w:p>
        </w:tc>
        <w:tc>
          <w:tcPr>
            <w:tcW w:w="1230" w:type="dxa"/>
            <w:tcBorders>
              <w:top w:val="single" w:sz="4" w:space="0" w:color="auto"/>
              <w:left w:val="nil"/>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不适用</w:t>
            </w:r>
          </w:p>
        </w:tc>
        <w:tc>
          <w:tcPr>
            <w:tcW w:w="1109" w:type="dxa"/>
            <w:tcBorders>
              <w:top w:val="single" w:sz="4" w:space="0" w:color="auto"/>
              <w:left w:val="nil"/>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855" w:type="dxa"/>
            <w:tcBorders>
              <w:top w:val="single" w:sz="4" w:space="0" w:color="auto"/>
              <w:left w:val="nil"/>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271" w:type="dxa"/>
            <w:tcBorders>
              <w:top w:val="single" w:sz="4" w:space="0" w:color="auto"/>
              <w:left w:val="nil"/>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241C3C">
        <w:trPr>
          <w:trHeight w:val="340"/>
          <w:jc w:val="center"/>
        </w:trPr>
        <w:tc>
          <w:tcPr>
            <w:tcW w:w="1135" w:type="dxa"/>
            <w:vMerge/>
            <w:tcBorders>
              <w:left w:val="single" w:sz="4" w:space="0" w:color="auto"/>
              <w:right w:val="single" w:sz="4" w:space="0" w:color="auto"/>
            </w:tcBorders>
            <w:noWrap/>
            <w:vAlign w:val="center"/>
          </w:tcPr>
          <w:p w:rsidR="00A8164A" w:rsidRDefault="00A8164A" w:rsidP="00241C3C">
            <w:pPr>
              <w:jc w:val="center"/>
              <w:rPr>
                <w:rFonts w:ascii="Times New Roman" w:eastAsia="仿宋_GB2312" w:hAnsi="Times New Roman"/>
                <w:color w:val="000000"/>
                <w:kern w:val="0"/>
                <w:szCs w:val="21"/>
              </w:rPr>
            </w:pPr>
          </w:p>
        </w:tc>
        <w:tc>
          <w:tcPr>
            <w:tcW w:w="992" w:type="dxa"/>
            <w:vMerge/>
            <w:tcBorders>
              <w:left w:val="nil"/>
              <w:right w:val="single" w:sz="4" w:space="0" w:color="auto"/>
            </w:tcBorders>
            <w:noWrap/>
            <w:vAlign w:val="center"/>
          </w:tcPr>
          <w:p w:rsidR="00A8164A" w:rsidRDefault="00A8164A" w:rsidP="00241C3C">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noWrap/>
            <w:vAlign w:val="center"/>
          </w:tcPr>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社会效</w:t>
            </w:r>
          </w:p>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益指标</w:t>
            </w:r>
          </w:p>
        </w:tc>
        <w:tc>
          <w:tcPr>
            <w:tcW w:w="1155" w:type="dxa"/>
            <w:tcBorders>
              <w:top w:val="single" w:sz="4" w:space="0" w:color="auto"/>
              <w:left w:val="nil"/>
              <w:bottom w:val="single" w:sz="4" w:space="0" w:color="auto"/>
              <w:right w:val="single" w:sz="4" w:space="0" w:color="auto"/>
            </w:tcBorders>
            <w:noWrap/>
            <w:vAlign w:val="center"/>
          </w:tcPr>
          <w:p w:rsidR="00A8164A" w:rsidRPr="0055145B" w:rsidRDefault="00A8164A" w:rsidP="00C8775F">
            <w:pPr>
              <w:widowControl/>
              <w:jc w:val="left"/>
              <w:rPr>
                <w:rFonts w:ascii="Times New Roman" w:eastAsia="仿宋_GB2312" w:hAnsi="Times New Roman"/>
                <w:color w:val="000000"/>
                <w:kern w:val="0"/>
                <w:szCs w:val="21"/>
              </w:rPr>
            </w:pPr>
            <w:r w:rsidRPr="0055145B">
              <w:rPr>
                <w:rFonts w:ascii="Times New Roman" w:eastAsia="仿宋_GB2312" w:hAnsi="Times New Roman" w:hint="eastAsia"/>
                <w:color w:val="000000"/>
                <w:kern w:val="0"/>
                <w:szCs w:val="21"/>
              </w:rPr>
              <w:t>保障学校正常运转</w:t>
            </w:r>
          </w:p>
        </w:tc>
        <w:tc>
          <w:tcPr>
            <w:tcW w:w="1230" w:type="dxa"/>
            <w:tcBorders>
              <w:top w:val="single" w:sz="4" w:space="0" w:color="auto"/>
              <w:left w:val="nil"/>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有效保障</w:t>
            </w:r>
          </w:p>
        </w:tc>
        <w:tc>
          <w:tcPr>
            <w:tcW w:w="1109" w:type="dxa"/>
            <w:tcBorders>
              <w:top w:val="single" w:sz="4" w:space="0" w:color="auto"/>
              <w:left w:val="nil"/>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有效保障</w:t>
            </w:r>
          </w:p>
        </w:tc>
        <w:tc>
          <w:tcPr>
            <w:tcW w:w="993" w:type="dxa"/>
            <w:tcBorders>
              <w:top w:val="single" w:sz="4" w:space="0" w:color="auto"/>
              <w:left w:val="nil"/>
              <w:bottom w:val="single" w:sz="4" w:space="0" w:color="auto"/>
              <w:right w:val="single" w:sz="4" w:space="0" w:color="auto"/>
            </w:tcBorders>
            <w:noWrap/>
            <w:vAlign w:val="center"/>
          </w:tcPr>
          <w:p w:rsidR="00A8164A" w:rsidRDefault="00A8164A" w:rsidP="00C8775F">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30</w:t>
            </w:r>
          </w:p>
        </w:tc>
        <w:tc>
          <w:tcPr>
            <w:tcW w:w="855" w:type="dxa"/>
            <w:tcBorders>
              <w:top w:val="single" w:sz="4" w:space="0" w:color="auto"/>
              <w:left w:val="nil"/>
              <w:bottom w:val="single" w:sz="4" w:space="0" w:color="auto"/>
              <w:right w:val="single" w:sz="4" w:space="0" w:color="auto"/>
            </w:tcBorders>
            <w:noWrap/>
            <w:vAlign w:val="center"/>
          </w:tcPr>
          <w:p w:rsidR="00A8164A" w:rsidRDefault="00A8164A" w:rsidP="00C8775F">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30</w:t>
            </w:r>
          </w:p>
        </w:tc>
        <w:tc>
          <w:tcPr>
            <w:tcW w:w="1271" w:type="dxa"/>
            <w:tcBorders>
              <w:top w:val="single" w:sz="4" w:space="0" w:color="auto"/>
              <w:left w:val="nil"/>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241C3C">
        <w:trPr>
          <w:trHeight w:val="340"/>
          <w:jc w:val="center"/>
        </w:trPr>
        <w:tc>
          <w:tcPr>
            <w:tcW w:w="1135" w:type="dxa"/>
            <w:vMerge/>
            <w:tcBorders>
              <w:left w:val="single" w:sz="4" w:space="0" w:color="auto"/>
              <w:right w:val="single" w:sz="4" w:space="0" w:color="auto"/>
            </w:tcBorders>
            <w:noWrap/>
            <w:vAlign w:val="center"/>
          </w:tcPr>
          <w:p w:rsidR="00A8164A" w:rsidRDefault="00A8164A" w:rsidP="00241C3C">
            <w:pPr>
              <w:jc w:val="center"/>
              <w:rPr>
                <w:rFonts w:ascii="Times New Roman" w:eastAsia="仿宋_GB2312" w:hAnsi="Times New Roman"/>
                <w:color w:val="000000"/>
                <w:kern w:val="0"/>
                <w:szCs w:val="21"/>
              </w:rPr>
            </w:pPr>
          </w:p>
        </w:tc>
        <w:tc>
          <w:tcPr>
            <w:tcW w:w="992" w:type="dxa"/>
            <w:vMerge/>
            <w:tcBorders>
              <w:left w:val="nil"/>
              <w:right w:val="single" w:sz="4" w:space="0" w:color="auto"/>
            </w:tcBorders>
            <w:noWrap/>
            <w:vAlign w:val="center"/>
          </w:tcPr>
          <w:p w:rsidR="00A8164A" w:rsidRDefault="00A8164A" w:rsidP="00241C3C">
            <w:pPr>
              <w:jc w:val="left"/>
              <w:rPr>
                <w:rFonts w:ascii="Times New Roman" w:eastAsia="仿宋_GB2312" w:hAnsi="Times New Roman"/>
                <w:color w:val="000000"/>
                <w:kern w:val="0"/>
                <w:szCs w:val="21"/>
              </w:rPr>
            </w:pPr>
          </w:p>
        </w:tc>
        <w:tc>
          <w:tcPr>
            <w:tcW w:w="1261" w:type="dxa"/>
            <w:tcBorders>
              <w:top w:val="single" w:sz="4" w:space="0" w:color="auto"/>
              <w:left w:val="single" w:sz="4" w:space="0" w:color="auto"/>
              <w:bottom w:val="single" w:sz="4" w:space="0" w:color="auto"/>
              <w:right w:val="single" w:sz="4" w:space="0" w:color="auto"/>
            </w:tcBorders>
            <w:noWrap/>
            <w:vAlign w:val="center"/>
          </w:tcPr>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生态效</w:t>
            </w:r>
          </w:p>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益指标</w:t>
            </w:r>
          </w:p>
        </w:tc>
        <w:tc>
          <w:tcPr>
            <w:tcW w:w="1155" w:type="dxa"/>
            <w:tcBorders>
              <w:top w:val="single" w:sz="4" w:space="0" w:color="auto"/>
              <w:left w:val="single" w:sz="4" w:space="0" w:color="auto"/>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不适用</w:t>
            </w:r>
          </w:p>
        </w:tc>
        <w:tc>
          <w:tcPr>
            <w:tcW w:w="1230" w:type="dxa"/>
            <w:tcBorders>
              <w:top w:val="single" w:sz="4" w:space="0" w:color="auto"/>
              <w:left w:val="single" w:sz="4" w:space="0" w:color="auto"/>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不适用</w:t>
            </w:r>
          </w:p>
        </w:tc>
        <w:tc>
          <w:tcPr>
            <w:tcW w:w="1109" w:type="dxa"/>
            <w:tcBorders>
              <w:top w:val="single" w:sz="4" w:space="0" w:color="auto"/>
              <w:left w:val="single" w:sz="4" w:space="0" w:color="auto"/>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993" w:type="dxa"/>
            <w:tcBorders>
              <w:top w:val="single" w:sz="4" w:space="0" w:color="auto"/>
              <w:left w:val="single" w:sz="4" w:space="0" w:color="auto"/>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855" w:type="dxa"/>
            <w:tcBorders>
              <w:top w:val="single" w:sz="4" w:space="0" w:color="auto"/>
              <w:left w:val="nil"/>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271" w:type="dxa"/>
            <w:tcBorders>
              <w:top w:val="single" w:sz="4" w:space="0" w:color="auto"/>
              <w:left w:val="nil"/>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241C3C">
        <w:trPr>
          <w:trHeight w:val="340"/>
          <w:jc w:val="center"/>
        </w:trPr>
        <w:tc>
          <w:tcPr>
            <w:tcW w:w="1135" w:type="dxa"/>
            <w:vMerge/>
            <w:tcBorders>
              <w:left w:val="single" w:sz="4" w:space="0" w:color="auto"/>
              <w:right w:val="single" w:sz="4" w:space="0" w:color="auto"/>
            </w:tcBorders>
            <w:noWrap/>
            <w:vAlign w:val="center"/>
          </w:tcPr>
          <w:p w:rsidR="00A8164A" w:rsidRDefault="00A8164A" w:rsidP="00241C3C">
            <w:pPr>
              <w:widowControl/>
              <w:jc w:val="center"/>
              <w:rPr>
                <w:rFonts w:ascii="Times New Roman" w:eastAsia="仿宋_GB2312" w:hAnsi="Times New Roman"/>
                <w:color w:val="000000"/>
                <w:kern w:val="0"/>
                <w:szCs w:val="21"/>
              </w:rPr>
            </w:pPr>
          </w:p>
        </w:tc>
        <w:tc>
          <w:tcPr>
            <w:tcW w:w="992" w:type="dxa"/>
            <w:vMerge/>
            <w:tcBorders>
              <w:left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p>
        </w:tc>
        <w:tc>
          <w:tcPr>
            <w:tcW w:w="1261" w:type="dxa"/>
            <w:tcBorders>
              <w:top w:val="single" w:sz="4" w:space="0" w:color="auto"/>
              <w:left w:val="single" w:sz="4" w:space="0" w:color="auto"/>
              <w:right w:val="single" w:sz="4" w:space="0" w:color="auto"/>
            </w:tcBorders>
            <w:noWrap/>
            <w:vAlign w:val="center"/>
          </w:tcPr>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可持续影响指标</w:t>
            </w:r>
          </w:p>
        </w:tc>
        <w:tc>
          <w:tcPr>
            <w:tcW w:w="1155" w:type="dxa"/>
            <w:tcBorders>
              <w:top w:val="single" w:sz="4" w:space="0" w:color="auto"/>
              <w:left w:val="single" w:sz="4" w:space="0" w:color="auto"/>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不适用</w:t>
            </w:r>
          </w:p>
        </w:tc>
        <w:tc>
          <w:tcPr>
            <w:tcW w:w="1230" w:type="dxa"/>
            <w:tcBorders>
              <w:top w:val="single" w:sz="4" w:space="0" w:color="auto"/>
              <w:left w:val="single" w:sz="4" w:space="0" w:color="auto"/>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不适用</w:t>
            </w:r>
          </w:p>
        </w:tc>
        <w:tc>
          <w:tcPr>
            <w:tcW w:w="1109" w:type="dxa"/>
            <w:tcBorders>
              <w:top w:val="single" w:sz="4" w:space="0" w:color="auto"/>
              <w:left w:val="single" w:sz="4" w:space="0" w:color="auto"/>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993" w:type="dxa"/>
            <w:tcBorders>
              <w:top w:val="single" w:sz="4" w:space="0" w:color="auto"/>
              <w:left w:val="single" w:sz="4" w:space="0" w:color="auto"/>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855" w:type="dxa"/>
            <w:tcBorders>
              <w:top w:val="single" w:sz="4" w:space="0" w:color="auto"/>
              <w:left w:val="single" w:sz="4" w:space="0" w:color="auto"/>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271" w:type="dxa"/>
            <w:tcBorders>
              <w:top w:val="single" w:sz="4" w:space="0" w:color="auto"/>
              <w:left w:val="single" w:sz="4" w:space="0" w:color="auto"/>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241C3C">
        <w:trPr>
          <w:trHeight w:val="440"/>
          <w:jc w:val="center"/>
        </w:trPr>
        <w:tc>
          <w:tcPr>
            <w:tcW w:w="1135" w:type="dxa"/>
            <w:vMerge/>
            <w:tcBorders>
              <w:left w:val="single" w:sz="4" w:space="0" w:color="auto"/>
              <w:right w:val="single" w:sz="4" w:space="0" w:color="auto"/>
            </w:tcBorders>
            <w:noWrap/>
            <w:vAlign w:val="center"/>
          </w:tcPr>
          <w:p w:rsidR="00A8164A" w:rsidRDefault="00A8164A" w:rsidP="00241C3C">
            <w:pPr>
              <w:jc w:val="left"/>
              <w:rPr>
                <w:rFonts w:ascii="Times New Roman" w:eastAsia="仿宋_GB2312" w:hAnsi="Times New Roman"/>
                <w:color w:val="000000"/>
                <w:kern w:val="0"/>
                <w:szCs w:val="21"/>
              </w:rPr>
            </w:pPr>
          </w:p>
        </w:tc>
        <w:tc>
          <w:tcPr>
            <w:tcW w:w="992" w:type="dxa"/>
            <w:tcBorders>
              <w:top w:val="nil"/>
              <w:left w:val="nil"/>
              <w:right w:val="single" w:sz="4" w:space="0" w:color="auto"/>
            </w:tcBorders>
            <w:noWrap/>
            <w:vAlign w:val="center"/>
          </w:tcPr>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满意度</w:t>
            </w:r>
          </w:p>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指标</w:t>
            </w:r>
          </w:p>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w:t>
            </w:r>
            <w:r>
              <w:rPr>
                <w:rFonts w:ascii="Times New Roman" w:eastAsia="仿宋_GB2312" w:hAnsi="Times New Roman"/>
                <w:color w:val="000000"/>
                <w:kern w:val="0"/>
                <w:szCs w:val="21"/>
              </w:rPr>
              <w:t>10</w:t>
            </w:r>
            <w:r>
              <w:rPr>
                <w:rFonts w:ascii="Times New Roman" w:eastAsia="仿宋_GB2312" w:hAnsi="Times New Roman" w:hint="eastAsia"/>
                <w:color w:val="000000"/>
                <w:kern w:val="0"/>
                <w:szCs w:val="21"/>
              </w:rPr>
              <w:t>分）</w:t>
            </w:r>
          </w:p>
        </w:tc>
        <w:tc>
          <w:tcPr>
            <w:tcW w:w="1261" w:type="dxa"/>
            <w:tcBorders>
              <w:top w:val="nil"/>
              <w:left w:val="nil"/>
              <w:right w:val="single" w:sz="4" w:space="0" w:color="auto"/>
            </w:tcBorders>
            <w:noWrap/>
            <w:vAlign w:val="center"/>
          </w:tcPr>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服务对象满意度指标</w:t>
            </w:r>
          </w:p>
        </w:tc>
        <w:tc>
          <w:tcPr>
            <w:tcW w:w="1155" w:type="dxa"/>
            <w:tcBorders>
              <w:top w:val="nil"/>
              <w:left w:val="nil"/>
              <w:bottom w:val="single" w:sz="4" w:space="0" w:color="auto"/>
              <w:right w:val="single" w:sz="4" w:space="0" w:color="auto"/>
            </w:tcBorders>
            <w:noWrap/>
            <w:vAlign w:val="center"/>
          </w:tcPr>
          <w:p w:rsidR="00A8164A" w:rsidRPr="0055145B" w:rsidRDefault="00A8164A" w:rsidP="00C8775F">
            <w:pPr>
              <w:widowControl/>
              <w:jc w:val="left"/>
              <w:rPr>
                <w:rFonts w:ascii="Times New Roman" w:eastAsia="仿宋_GB2312" w:hAnsi="Times New Roman"/>
                <w:color w:val="000000"/>
                <w:kern w:val="0"/>
                <w:szCs w:val="21"/>
              </w:rPr>
            </w:pPr>
            <w:r w:rsidRPr="0055145B">
              <w:rPr>
                <w:rFonts w:ascii="Times New Roman" w:eastAsia="仿宋_GB2312" w:hAnsi="Times New Roman" w:hint="eastAsia"/>
                <w:color w:val="000000"/>
                <w:kern w:val="0"/>
                <w:szCs w:val="21"/>
              </w:rPr>
              <w:t>学生家长满意度</w:t>
            </w:r>
          </w:p>
        </w:tc>
        <w:tc>
          <w:tcPr>
            <w:tcW w:w="1230" w:type="dxa"/>
            <w:tcBorders>
              <w:top w:val="nil"/>
              <w:left w:val="nil"/>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90%</w:t>
            </w:r>
          </w:p>
        </w:tc>
        <w:tc>
          <w:tcPr>
            <w:tcW w:w="1109" w:type="dxa"/>
            <w:tcBorders>
              <w:top w:val="nil"/>
              <w:left w:val="nil"/>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90%</w:t>
            </w:r>
          </w:p>
        </w:tc>
        <w:tc>
          <w:tcPr>
            <w:tcW w:w="993" w:type="dxa"/>
            <w:tcBorders>
              <w:top w:val="nil"/>
              <w:left w:val="nil"/>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w:t>
            </w:r>
          </w:p>
        </w:tc>
        <w:tc>
          <w:tcPr>
            <w:tcW w:w="855" w:type="dxa"/>
            <w:tcBorders>
              <w:top w:val="nil"/>
              <w:left w:val="nil"/>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w:t>
            </w:r>
          </w:p>
        </w:tc>
        <w:tc>
          <w:tcPr>
            <w:tcW w:w="1271" w:type="dxa"/>
            <w:tcBorders>
              <w:top w:val="nil"/>
              <w:left w:val="nil"/>
              <w:bottom w:val="single" w:sz="4" w:space="0" w:color="auto"/>
              <w:right w:val="single" w:sz="4" w:space="0" w:color="auto"/>
            </w:tcBorders>
            <w:noWrap/>
            <w:vAlign w:val="center"/>
          </w:tcPr>
          <w:p w:rsidR="00A8164A" w:rsidRDefault="00A8164A" w:rsidP="00C8775F">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241C3C">
        <w:trPr>
          <w:trHeight w:val="340"/>
          <w:jc w:val="center"/>
        </w:trPr>
        <w:tc>
          <w:tcPr>
            <w:tcW w:w="6882" w:type="dxa"/>
            <w:gridSpan w:val="6"/>
            <w:tcBorders>
              <w:top w:val="single" w:sz="4" w:space="0" w:color="auto"/>
              <w:left w:val="single" w:sz="4" w:space="0" w:color="auto"/>
              <w:bottom w:val="single" w:sz="4" w:space="0" w:color="auto"/>
              <w:right w:val="single" w:sz="4" w:space="0" w:color="000000"/>
            </w:tcBorders>
            <w:noWrap/>
            <w:vAlign w:val="center"/>
          </w:tcPr>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总分</w:t>
            </w:r>
          </w:p>
        </w:tc>
        <w:tc>
          <w:tcPr>
            <w:tcW w:w="993" w:type="dxa"/>
            <w:tcBorders>
              <w:top w:val="nil"/>
              <w:left w:val="nil"/>
              <w:bottom w:val="single" w:sz="4" w:space="0" w:color="auto"/>
              <w:right w:val="single" w:sz="4" w:space="0" w:color="auto"/>
            </w:tcBorders>
            <w:noWrap/>
            <w:vAlign w:val="center"/>
          </w:tcPr>
          <w:p w:rsidR="00A8164A" w:rsidRDefault="00A8164A" w:rsidP="00241C3C">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100</w:t>
            </w:r>
          </w:p>
        </w:tc>
        <w:tc>
          <w:tcPr>
            <w:tcW w:w="855" w:type="dxa"/>
            <w:tcBorders>
              <w:top w:val="nil"/>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87</w:t>
            </w:r>
          </w:p>
        </w:tc>
        <w:tc>
          <w:tcPr>
            <w:tcW w:w="1271" w:type="dxa"/>
            <w:tcBorders>
              <w:top w:val="nil"/>
              <w:left w:val="nil"/>
              <w:bottom w:val="single" w:sz="4" w:space="0" w:color="auto"/>
              <w:right w:val="single" w:sz="4" w:space="0" w:color="auto"/>
            </w:tcBorders>
            <w:noWrap/>
            <w:vAlign w:val="center"/>
          </w:tcPr>
          <w:p w:rsidR="00A8164A" w:rsidRDefault="00A8164A" w:rsidP="00241C3C">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bl>
    <w:p w:rsidR="00A8164A" w:rsidRDefault="00A8164A" w:rsidP="009D1D4E">
      <w:pPr>
        <w:rPr>
          <w:rFonts w:ascii="Times New Roman" w:eastAsia="黑体" w:hAnsi="Times New Roman"/>
          <w:sz w:val="32"/>
          <w:szCs w:val="32"/>
        </w:rPr>
      </w:pPr>
      <w:r w:rsidRPr="00512C89">
        <w:rPr>
          <w:rFonts w:ascii="Times New Roman" w:eastAsia="仿宋_GB2312" w:hAnsi="Times New Roman" w:hint="eastAsia"/>
          <w:szCs w:val="21"/>
        </w:rPr>
        <w:t>填表人：李妍</w:t>
      </w:r>
      <w:r>
        <w:rPr>
          <w:rFonts w:ascii="Times New Roman" w:eastAsia="仿宋_GB2312" w:hAnsi="Times New Roman"/>
          <w:szCs w:val="21"/>
        </w:rPr>
        <w:t xml:space="preserve"> </w:t>
      </w:r>
      <w:r w:rsidRPr="00512C89">
        <w:rPr>
          <w:rFonts w:ascii="Times New Roman" w:eastAsia="仿宋_GB2312" w:hAnsi="Times New Roman"/>
          <w:szCs w:val="21"/>
        </w:rPr>
        <w:t xml:space="preserve"> </w:t>
      </w:r>
      <w:r w:rsidRPr="00512C89">
        <w:rPr>
          <w:rFonts w:ascii="Times New Roman" w:eastAsia="仿宋_GB2312" w:hAnsi="Times New Roman" w:hint="eastAsia"/>
          <w:szCs w:val="21"/>
        </w:rPr>
        <w:t>填报日期：</w:t>
      </w:r>
      <w:smartTag w:uri="urn:schemas-microsoft-com:office:smarttags" w:element="chsdate">
        <w:smartTagPr>
          <w:attr w:name="Year" w:val="2022"/>
          <w:attr w:name="Month" w:val="3"/>
          <w:attr w:name="Day" w:val="22"/>
          <w:attr w:name="IsLunarDate" w:val="False"/>
          <w:attr w:name="IsROCDate" w:val="False"/>
        </w:smartTagPr>
        <w:r w:rsidRPr="00512C89">
          <w:rPr>
            <w:rFonts w:ascii="Times New Roman" w:eastAsia="仿宋_GB2312" w:hAnsi="Times New Roman"/>
            <w:szCs w:val="21"/>
          </w:rPr>
          <w:t>2022-3-22</w:t>
        </w:r>
      </w:smartTag>
      <w:r w:rsidRPr="00512C89">
        <w:rPr>
          <w:rFonts w:ascii="Times New Roman" w:eastAsia="仿宋_GB2312" w:hAnsi="Times New Roman"/>
          <w:szCs w:val="21"/>
        </w:rPr>
        <w:t xml:space="preserve"> </w:t>
      </w:r>
      <w:r>
        <w:rPr>
          <w:rFonts w:ascii="Times New Roman" w:eastAsia="仿宋_GB2312" w:hAnsi="Times New Roman"/>
          <w:szCs w:val="21"/>
        </w:rPr>
        <w:t xml:space="preserve"> </w:t>
      </w:r>
      <w:r w:rsidRPr="00512C89">
        <w:rPr>
          <w:rFonts w:ascii="Times New Roman" w:eastAsia="仿宋_GB2312" w:hAnsi="Times New Roman" w:hint="eastAsia"/>
          <w:szCs w:val="21"/>
        </w:rPr>
        <w:t>联系电话：</w:t>
      </w:r>
      <w:r w:rsidRPr="00512C89">
        <w:rPr>
          <w:rFonts w:ascii="Times New Roman" w:eastAsia="仿宋_GB2312" w:hAnsi="Times New Roman"/>
          <w:szCs w:val="21"/>
        </w:rPr>
        <w:t xml:space="preserve">0734-8873722 </w:t>
      </w:r>
      <w:r>
        <w:rPr>
          <w:rFonts w:ascii="Times New Roman" w:eastAsia="仿宋_GB2312" w:hAnsi="Times New Roman"/>
          <w:szCs w:val="21"/>
        </w:rPr>
        <w:t xml:space="preserve"> </w:t>
      </w:r>
      <w:r w:rsidRPr="00512C89">
        <w:rPr>
          <w:rFonts w:ascii="Times New Roman" w:eastAsia="仿宋_GB2312" w:hAnsi="Times New Roman" w:hint="eastAsia"/>
          <w:szCs w:val="21"/>
        </w:rPr>
        <w:t>单位负责人签字：郭平贵</w:t>
      </w:r>
    </w:p>
    <w:p w:rsidR="00A8164A" w:rsidRDefault="00A8164A" w:rsidP="00CA572A">
      <w:pPr>
        <w:rPr>
          <w:rFonts w:ascii="Times New Roman" w:eastAsia="黑体" w:hAnsi="Times New Roman"/>
          <w:sz w:val="32"/>
          <w:szCs w:val="32"/>
        </w:rPr>
      </w:pPr>
      <w:r>
        <w:rPr>
          <w:rFonts w:ascii="Times New Roman" w:eastAsia="黑体" w:hAnsi="Times New Roman"/>
          <w:sz w:val="32"/>
          <w:szCs w:val="32"/>
        </w:rPr>
        <w:br w:type="page"/>
      </w:r>
      <w:r>
        <w:rPr>
          <w:rFonts w:ascii="Times New Roman" w:eastAsia="黑体" w:hAnsi="Times New Roman" w:hint="eastAsia"/>
          <w:sz w:val="32"/>
          <w:szCs w:val="32"/>
        </w:rPr>
        <w:lastRenderedPageBreak/>
        <w:t>附件</w:t>
      </w:r>
      <w:r>
        <w:rPr>
          <w:rFonts w:ascii="Times New Roman" w:eastAsia="黑体" w:hAnsi="Times New Roman"/>
          <w:sz w:val="32"/>
          <w:szCs w:val="32"/>
        </w:rPr>
        <w:t>4-2</w:t>
      </w:r>
    </w:p>
    <w:p w:rsidR="00A8164A" w:rsidRDefault="00A8164A" w:rsidP="00CA572A">
      <w:pPr>
        <w:rPr>
          <w:rFonts w:ascii="Times New Roman" w:eastAsia="黑体" w:hAnsi="Times New Roman"/>
        </w:rPr>
      </w:pPr>
    </w:p>
    <w:tbl>
      <w:tblPr>
        <w:tblW w:w="10001" w:type="dxa"/>
        <w:jc w:val="center"/>
        <w:tblLook w:val="00A0"/>
      </w:tblPr>
      <w:tblGrid>
        <w:gridCol w:w="1135"/>
        <w:gridCol w:w="992"/>
        <w:gridCol w:w="1261"/>
        <w:gridCol w:w="1155"/>
        <w:gridCol w:w="1230"/>
        <w:gridCol w:w="1109"/>
        <w:gridCol w:w="993"/>
        <w:gridCol w:w="855"/>
        <w:gridCol w:w="1271"/>
      </w:tblGrid>
      <w:tr w:rsidR="00A8164A" w:rsidTr="00417CF1">
        <w:trPr>
          <w:trHeight w:val="690"/>
          <w:jc w:val="center"/>
        </w:trPr>
        <w:tc>
          <w:tcPr>
            <w:tcW w:w="10001" w:type="dxa"/>
            <w:gridSpan w:val="9"/>
            <w:tcBorders>
              <w:top w:val="nil"/>
              <w:left w:val="nil"/>
              <w:bottom w:val="nil"/>
              <w:right w:val="nil"/>
            </w:tcBorders>
            <w:noWrap/>
            <w:vAlign w:val="center"/>
          </w:tcPr>
          <w:p w:rsidR="00A8164A" w:rsidRDefault="00A8164A" w:rsidP="00417CF1">
            <w:pPr>
              <w:widowControl/>
              <w:jc w:val="center"/>
              <w:rPr>
                <w:rFonts w:ascii="Times New Roman" w:eastAsia="方正小标宋_GBK" w:hAnsi="Times New Roman"/>
                <w:color w:val="000000"/>
                <w:kern w:val="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8164A" w:rsidTr="00417CF1">
        <w:trPr>
          <w:trHeight w:val="270"/>
          <w:jc w:val="center"/>
        </w:trPr>
        <w:tc>
          <w:tcPr>
            <w:tcW w:w="10001" w:type="dxa"/>
            <w:gridSpan w:val="9"/>
            <w:tcBorders>
              <w:top w:val="nil"/>
              <w:left w:val="nil"/>
              <w:bottom w:val="single" w:sz="4" w:space="0" w:color="auto"/>
              <w:right w:val="nil"/>
            </w:tcBorders>
            <w:noWrap/>
            <w:vAlign w:val="center"/>
          </w:tcPr>
          <w:p w:rsidR="00A8164A" w:rsidRDefault="00A8164A" w:rsidP="00417CF1">
            <w:pPr>
              <w:widowControl/>
              <w:rPr>
                <w:rFonts w:ascii="Times New Roman" w:hAnsi="Times New Roman"/>
                <w:color w:val="000000"/>
                <w:kern w:val="0"/>
                <w:sz w:val="22"/>
              </w:rPr>
            </w:pPr>
            <w:r>
              <w:rPr>
                <w:rFonts w:ascii="Times New Roman" w:hAnsi="Times New Roman"/>
                <w:color w:val="000000"/>
                <w:kern w:val="0"/>
                <w:sz w:val="22"/>
              </w:rPr>
              <w:t xml:space="preserve"> </w:t>
            </w:r>
            <w:r>
              <w:rPr>
                <w:rFonts w:ascii="Times New Roman" w:hAnsi="Times New Roman" w:hint="eastAsia"/>
                <w:color w:val="000000"/>
                <w:kern w:val="0"/>
                <w:sz w:val="22"/>
              </w:rPr>
              <w:t>填报单位：</w:t>
            </w:r>
            <w:r>
              <w:rPr>
                <w:rFonts w:eastAsia="仿宋_GB2312" w:hint="eastAsia"/>
                <w:kern w:val="0"/>
                <w:szCs w:val="21"/>
              </w:rPr>
              <w:t>衡阳市衡钢中学</w:t>
            </w:r>
            <w:r>
              <w:rPr>
                <w:rFonts w:ascii="Times New Roman" w:hAnsi="Times New Roman" w:hint="eastAsia"/>
                <w:color w:val="000000"/>
                <w:kern w:val="0"/>
                <w:sz w:val="22"/>
              </w:rPr>
              <w:t>（盖章）</w:t>
            </w:r>
            <w:r>
              <w:rPr>
                <w:rFonts w:ascii="Times New Roman" w:hAnsi="Times New Roman"/>
                <w:color w:val="000000"/>
                <w:kern w:val="0"/>
                <w:sz w:val="22"/>
              </w:rPr>
              <w:t xml:space="preserve">      </w:t>
            </w:r>
            <w:r>
              <w:rPr>
                <w:rFonts w:ascii="Times New Roman" w:hAnsi="Times New Roman" w:hint="eastAsia"/>
                <w:color w:val="000000"/>
                <w:kern w:val="0"/>
                <w:sz w:val="22"/>
              </w:rPr>
              <w:t>（</w:t>
            </w:r>
            <w:r>
              <w:rPr>
                <w:rFonts w:ascii="Times New Roman" w:hAnsi="Times New Roman"/>
                <w:color w:val="000000"/>
                <w:kern w:val="0"/>
                <w:sz w:val="22"/>
              </w:rPr>
              <w:t>2021</w:t>
            </w:r>
            <w:r>
              <w:rPr>
                <w:rFonts w:ascii="Times New Roman" w:hAnsi="Times New Roman" w:hint="eastAsia"/>
                <w:color w:val="000000"/>
                <w:kern w:val="0"/>
                <w:sz w:val="22"/>
              </w:rPr>
              <w:t>年度）</w:t>
            </w:r>
          </w:p>
        </w:tc>
      </w:tr>
      <w:tr w:rsidR="00A8164A" w:rsidTr="00417CF1">
        <w:trPr>
          <w:trHeight w:val="585"/>
          <w:jc w:val="center"/>
        </w:trPr>
        <w:tc>
          <w:tcPr>
            <w:tcW w:w="1135" w:type="dxa"/>
            <w:tcBorders>
              <w:top w:val="nil"/>
              <w:left w:val="single" w:sz="4" w:space="0" w:color="auto"/>
              <w:bottom w:val="single" w:sz="4" w:space="0" w:color="auto"/>
              <w:right w:val="single" w:sz="4" w:space="0" w:color="auto"/>
            </w:tcBorders>
            <w:noWrap/>
            <w:vAlign w:val="center"/>
          </w:tcPr>
          <w:p w:rsidR="00A8164A" w:rsidRDefault="00A8164A" w:rsidP="00417CF1">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项目支</w:t>
            </w:r>
          </w:p>
          <w:p w:rsidR="00A8164A" w:rsidRDefault="00A8164A" w:rsidP="00417CF1">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出名称</w:t>
            </w:r>
          </w:p>
        </w:tc>
        <w:tc>
          <w:tcPr>
            <w:tcW w:w="8866" w:type="dxa"/>
            <w:gridSpan w:val="8"/>
            <w:tcBorders>
              <w:top w:val="single" w:sz="4" w:space="0" w:color="auto"/>
              <w:left w:val="nil"/>
              <w:bottom w:val="single" w:sz="4" w:space="0" w:color="auto"/>
              <w:right w:val="single" w:sz="4" w:space="0" w:color="000000"/>
            </w:tcBorders>
            <w:noWrap/>
            <w:vAlign w:val="center"/>
          </w:tcPr>
          <w:p w:rsidR="00A8164A" w:rsidRPr="00B702EE" w:rsidRDefault="00A8164A" w:rsidP="00417CF1">
            <w:pPr>
              <w:widowControl/>
              <w:adjustRightInd w:val="0"/>
              <w:snapToGrid w:val="0"/>
              <w:jc w:val="center"/>
              <w:rPr>
                <w:rFonts w:ascii="Times New Roman" w:hAnsi="Times New Roman"/>
                <w:color w:val="000000"/>
                <w:kern w:val="0"/>
                <w:szCs w:val="21"/>
              </w:rPr>
            </w:pPr>
            <w:r>
              <w:rPr>
                <w:rFonts w:ascii="Times New Roman" w:hAnsi="Times New Roman"/>
                <w:color w:val="000000"/>
                <w:kern w:val="0"/>
                <w:szCs w:val="21"/>
              </w:rPr>
              <w:t>2020</w:t>
            </w:r>
            <w:r>
              <w:rPr>
                <w:rFonts w:ascii="Times New Roman" w:hAnsi="Times New Roman" w:hint="eastAsia"/>
                <w:color w:val="000000"/>
                <w:kern w:val="0"/>
                <w:szCs w:val="21"/>
              </w:rPr>
              <w:t>年教育综合发展资金</w:t>
            </w:r>
          </w:p>
        </w:tc>
      </w:tr>
      <w:tr w:rsidR="00A8164A" w:rsidTr="00417CF1">
        <w:trPr>
          <w:trHeight w:val="400"/>
          <w:jc w:val="center"/>
        </w:trPr>
        <w:tc>
          <w:tcPr>
            <w:tcW w:w="1135" w:type="dxa"/>
            <w:tcBorders>
              <w:top w:val="nil"/>
              <w:left w:val="single" w:sz="4" w:space="0" w:color="auto"/>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主管部门</w:t>
            </w:r>
          </w:p>
        </w:tc>
        <w:tc>
          <w:tcPr>
            <w:tcW w:w="4638" w:type="dxa"/>
            <w:gridSpan w:val="4"/>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衡阳市教育局</w:t>
            </w:r>
          </w:p>
        </w:tc>
        <w:tc>
          <w:tcPr>
            <w:tcW w:w="1109" w:type="dxa"/>
            <w:tcBorders>
              <w:top w:val="single" w:sz="4" w:space="0" w:color="auto"/>
              <w:left w:val="nil"/>
              <w:bottom w:val="single" w:sz="4" w:space="0" w:color="auto"/>
              <w:right w:val="single" w:sz="4" w:space="0" w:color="000000"/>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实施单位</w:t>
            </w:r>
          </w:p>
        </w:tc>
        <w:tc>
          <w:tcPr>
            <w:tcW w:w="3119" w:type="dxa"/>
            <w:gridSpan w:val="3"/>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衡阳市衡钢中学</w:t>
            </w:r>
          </w:p>
        </w:tc>
      </w:tr>
      <w:tr w:rsidR="00A8164A" w:rsidTr="00417CF1">
        <w:trPr>
          <w:trHeight w:val="340"/>
          <w:jc w:val="center"/>
        </w:trPr>
        <w:tc>
          <w:tcPr>
            <w:tcW w:w="1135" w:type="dxa"/>
            <w:vMerge w:val="restart"/>
            <w:tcBorders>
              <w:top w:val="nil"/>
              <w:left w:val="single" w:sz="4" w:space="0" w:color="auto"/>
              <w:bottom w:val="single" w:sz="4" w:space="0" w:color="000000"/>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项目资金</w:t>
            </w:r>
            <w:r>
              <w:rPr>
                <w:rFonts w:ascii="Times New Roman" w:eastAsia="仿宋_GB2312" w:hAnsi="Times New Roman"/>
                <w:color w:val="000000"/>
                <w:kern w:val="0"/>
                <w:szCs w:val="21"/>
              </w:rPr>
              <w:br/>
            </w:r>
            <w:r>
              <w:rPr>
                <w:rFonts w:ascii="Times New Roman" w:eastAsia="仿宋_GB2312" w:hAnsi="Times New Roman" w:hint="eastAsia"/>
                <w:color w:val="000000"/>
                <w:kern w:val="0"/>
                <w:szCs w:val="21"/>
              </w:rPr>
              <w:t>（万元）</w:t>
            </w:r>
          </w:p>
        </w:tc>
        <w:tc>
          <w:tcPr>
            <w:tcW w:w="2253" w:type="dxa"/>
            <w:gridSpan w:val="2"/>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155" w:type="dxa"/>
            <w:tcBorders>
              <w:top w:val="nil"/>
              <w:left w:val="nil"/>
              <w:bottom w:val="single" w:sz="4" w:space="0" w:color="auto"/>
              <w:right w:val="single" w:sz="4" w:space="0" w:color="auto"/>
            </w:tcBorders>
            <w:noWrap/>
            <w:vAlign w:val="center"/>
          </w:tcPr>
          <w:p w:rsidR="00A8164A" w:rsidRDefault="00A8164A" w:rsidP="00417CF1">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年初</w:t>
            </w:r>
          </w:p>
          <w:p w:rsidR="00A8164A" w:rsidRDefault="00A8164A" w:rsidP="00417CF1">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预算数</w:t>
            </w:r>
          </w:p>
        </w:tc>
        <w:tc>
          <w:tcPr>
            <w:tcW w:w="1230" w:type="dxa"/>
            <w:tcBorders>
              <w:top w:val="nil"/>
              <w:left w:val="nil"/>
              <w:bottom w:val="single" w:sz="4" w:space="0" w:color="auto"/>
              <w:right w:val="single" w:sz="4" w:space="0" w:color="auto"/>
            </w:tcBorders>
            <w:noWrap/>
            <w:vAlign w:val="center"/>
          </w:tcPr>
          <w:p w:rsidR="00A8164A" w:rsidRDefault="00A8164A" w:rsidP="00417CF1">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全年</w:t>
            </w:r>
          </w:p>
          <w:p w:rsidR="00A8164A" w:rsidRDefault="00A8164A" w:rsidP="00417CF1">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预算数</w:t>
            </w:r>
          </w:p>
        </w:tc>
        <w:tc>
          <w:tcPr>
            <w:tcW w:w="1109" w:type="dxa"/>
            <w:tcBorders>
              <w:top w:val="nil"/>
              <w:left w:val="nil"/>
              <w:bottom w:val="single" w:sz="4" w:space="0" w:color="auto"/>
              <w:right w:val="single" w:sz="4" w:space="0" w:color="auto"/>
            </w:tcBorders>
            <w:noWrap/>
          </w:tcPr>
          <w:p w:rsidR="00A8164A" w:rsidRDefault="00A8164A" w:rsidP="00417CF1">
            <w:pPr>
              <w:spacing w:line="240" w:lineRule="exact"/>
              <w:jc w:val="center"/>
              <w:rPr>
                <w:rFonts w:ascii="Times New Roman" w:eastAsia="仿宋_GB2312" w:hAnsi="Times New Roman"/>
                <w:szCs w:val="21"/>
              </w:rPr>
            </w:pPr>
            <w:r>
              <w:rPr>
                <w:rFonts w:ascii="Times New Roman" w:eastAsia="仿宋_GB2312" w:hAnsi="Times New Roman" w:hint="eastAsia"/>
                <w:szCs w:val="21"/>
              </w:rPr>
              <w:t>全年</w:t>
            </w:r>
          </w:p>
          <w:p w:rsidR="00A8164A" w:rsidRDefault="00A8164A" w:rsidP="00417CF1">
            <w:pPr>
              <w:spacing w:line="240" w:lineRule="exact"/>
              <w:jc w:val="center"/>
              <w:rPr>
                <w:rFonts w:ascii="Times New Roman" w:eastAsia="仿宋_GB2312" w:hAnsi="Times New Roman"/>
                <w:szCs w:val="21"/>
              </w:rPr>
            </w:pPr>
            <w:r>
              <w:rPr>
                <w:rFonts w:ascii="Times New Roman" w:eastAsia="仿宋_GB2312" w:hAnsi="Times New Roman" w:hint="eastAsia"/>
                <w:szCs w:val="21"/>
              </w:rPr>
              <w:t>执行数</w:t>
            </w:r>
          </w:p>
        </w:tc>
        <w:tc>
          <w:tcPr>
            <w:tcW w:w="993" w:type="dxa"/>
            <w:tcBorders>
              <w:top w:val="nil"/>
              <w:left w:val="nil"/>
              <w:bottom w:val="single" w:sz="4" w:space="0" w:color="auto"/>
              <w:right w:val="single" w:sz="4" w:space="0" w:color="auto"/>
            </w:tcBorders>
            <w:noWrap/>
          </w:tcPr>
          <w:p w:rsidR="00A8164A" w:rsidRDefault="00A8164A" w:rsidP="00417CF1">
            <w:pPr>
              <w:spacing w:line="240" w:lineRule="exact"/>
              <w:jc w:val="center"/>
              <w:rPr>
                <w:rFonts w:ascii="Times New Roman" w:eastAsia="仿宋_GB2312" w:hAnsi="Times New Roman"/>
                <w:szCs w:val="21"/>
              </w:rPr>
            </w:pPr>
          </w:p>
          <w:p w:rsidR="00A8164A" w:rsidRDefault="00A8164A" w:rsidP="00417CF1">
            <w:pPr>
              <w:spacing w:line="240" w:lineRule="exact"/>
              <w:jc w:val="center"/>
              <w:rPr>
                <w:rFonts w:ascii="Times New Roman" w:eastAsia="仿宋_GB2312" w:hAnsi="Times New Roman"/>
                <w:szCs w:val="21"/>
              </w:rPr>
            </w:pPr>
            <w:r>
              <w:rPr>
                <w:rFonts w:ascii="Times New Roman" w:eastAsia="仿宋_GB2312" w:hAnsi="Times New Roman" w:hint="eastAsia"/>
                <w:szCs w:val="21"/>
              </w:rPr>
              <w:t>分值</w:t>
            </w:r>
          </w:p>
        </w:tc>
        <w:tc>
          <w:tcPr>
            <w:tcW w:w="855" w:type="dxa"/>
            <w:tcBorders>
              <w:top w:val="nil"/>
              <w:left w:val="nil"/>
              <w:bottom w:val="single" w:sz="4" w:space="0" w:color="auto"/>
              <w:right w:val="single" w:sz="4" w:space="0" w:color="auto"/>
            </w:tcBorders>
            <w:noWrap/>
          </w:tcPr>
          <w:p w:rsidR="00A8164A" w:rsidRDefault="00A8164A" w:rsidP="00417CF1">
            <w:pPr>
              <w:spacing w:line="240" w:lineRule="exact"/>
              <w:jc w:val="center"/>
              <w:rPr>
                <w:rFonts w:ascii="Times New Roman" w:eastAsia="仿宋_GB2312" w:hAnsi="Times New Roman"/>
                <w:szCs w:val="21"/>
              </w:rPr>
            </w:pPr>
          </w:p>
          <w:p w:rsidR="00A8164A" w:rsidRDefault="00A8164A" w:rsidP="00417CF1">
            <w:pPr>
              <w:spacing w:line="240" w:lineRule="exact"/>
              <w:jc w:val="center"/>
              <w:rPr>
                <w:rFonts w:ascii="Times New Roman" w:eastAsia="仿宋_GB2312" w:hAnsi="Times New Roman"/>
                <w:szCs w:val="21"/>
              </w:rPr>
            </w:pPr>
            <w:r>
              <w:rPr>
                <w:rFonts w:ascii="Times New Roman" w:eastAsia="仿宋_GB2312" w:hAnsi="Times New Roman" w:hint="eastAsia"/>
                <w:szCs w:val="21"/>
              </w:rPr>
              <w:t>执行率</w:t>
            </w:r>
          </w:p>
        </w:tc>
        <w:tc>
          <w:tcPr>
            <w:tcW w:w="1271" w:type="dxa"/>
            <w:tcBorders>
              <w:top w:val="nil"/>
              <w:left w:val="nil"/>
              <w:bottom w:val="single" w:sz="4" w:space="0" w:color="auto"/>
              <w:right w:val="single" w:sz="4" w:space="0" w:color="auto"/>
            </w:tcBorders>
            <w:noWrap/>
          </w:tcPr>
          <w:p w:rsidR="00A8164A" w:rsidRDefault="00A8164A" w:rsidP="00417CF1">
            <w:pPr>
              <w:spacing w:line="240" w:lineRule="exact"/>
              <w:jc w:val="center"/>
              <w:rPr>
                <w:rFonts w:ascii="Times New Roman" w:eastAsia="仿宋_GB2312" w:hAnsi="Times New Roman"/>
                <w:szCs w:val="21"/>
              </w:rPr>
            </w:pPr>
          </w:p>
          <w:p w:rsidR="00A8164A" w:rsidRDefault="00A8164A" w:rsidP="00417CF1">
            <w:pPr>
              <w:spacing w:line="240" w:lineRule="exact"/>
              <w:jc w:val="center"/>
              <w:rPr>
                <w:rFonts w:ascii="Times New Roman" w:eastAsia="仿宋_GB2312" w:hAnsi="Times New Roman"/>
                <w:szCs w:val="21"/>
              </w:rPr>
            </w:pPr>
            <w:r>
              <w:rPr>
                <w:rFonts w:ascii="Times New Roman" w:eastAsia="仿宋_GB2312" w:hAnsi="Times New Roman" w:hint="eastAsia"/>
                <w:szCs w:val="21"/>
              </w:rPr>
              <w:t>得分</w:t>
            </w:r>
          </w:p>
        </w:tc>
      </w:tr>
      <w:tr w:rsidR="00A8164A" w:rsidTr="00CA572A">
        <w:trPr>
          <w:trHeight w:val="340"/>
          <w:jc w:val="center"/>
        </w:trPr>
        <w:tc>
          <w:tcPr>
            <w:tcW w:w="1135" w:type="dxa"/>
            <w:vMerge/>
            <w:tcBorders>
              <w:top w:val="nil"/>
              <w:left w:val="single" w:sz="4" w:space="0" w:color="auto"/>
              <w:bottom w:val="single" w:sz="4" w:space="0" w:color="000000"/>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年度资金总额　</w:t>
            </w:r>
          </w:p>
        </w:tc>
        <w:tc>
          <w:tcPr>
            <w:tcW w:w="1155"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230" w:type="dxa"/>
            <w:tcBorders>
              <w:top w:val="nil"/>
              <w:left w:val="nil"/>
              <w:bottom w:val="single" w:sz="4" w:space="0" w:color="auto"/>
              <w:right w:val="single" w:sz="4" w:space="0" w:color="auto"/>
            </w:tcBorders>
            <w:noWrap/>
            <w:vAlign w:val="center"/>
          </w:tcPr>
          <w:p w:rsidR="00A8164A" w:rsidRDefault="00A8164A" w:rsidP="00417CF1">
            <w:pPr>
              <w:widowControl/>
              <w:adjustRightInd w:val="0"/>
              <w:snapToGrid w:val="0"/>
              <w:jc w:val="center"/>
              <w:rPr>
                <w:rFonts w:ascii="Times New Roman" w:hAnsi="Times New Roman"/>
                <w:kern w:val="0"/>
                <w:szCs w:val="21"/>
              </w:rPr>
            </w:pPr>
            <w:r>
              <w:rPr>
                <w:rFonts w:ascii="Times New Roman" w:hAnsi="Times New Roman"/>
                <w:kern w:val="0"/>
                <w:szCs w:val="21"/>
              </w:rPr>
              <w:t>200000.00</w:t>
            </w:r>
          </w:p>
        </w:tc>
        <w:tc>
          <w:tcPr>
            <w:tcW w:w="1109" w:type="dxa"/>
            <w:tcBorders>
              <w:top w:val="nil"/>
              <w:left w:val="nil"/>
              <w:bottom w:val="single" w:sz="4" w:space="0" w:color="auto"/>
              <w:right w:val="single" w:sz="4" w:space="0" w:color="auto"/>
            </w:tcBorders>
            <w:noWrap/>
            <w:vAlign w:val="center"/>
          </w:tcPr>
          <w:p w:rsidR="00A8164A" w:rsidRDefault="00A8164A" w:rsidP="00417CF1">
            <w:pPr>
              <w:widowControl/>
              <w:adjustRightInd w:val="0"/>
              <w:snapToGrid w:val="0"/>
              <w:jc w:val="center"/>
              <w:rPr>
                <w:rFonts w:ascii="Times New Roman" w:hAnsi="Times New Roman"/>
                <w:kern w:val="0"/>
                <w:szCs w:val="21"/>
              </w:rPr>
            </w:pPr>
            <w:r>
              <w:rPr>
                <w:rFonts w:ascii="Times New Roman" w:hAnsi="Times New Roman"/>
                <w:kern w:val="0"/>
                <w:szCs w:val="21"/>
              </w:rPr>
              <w:t>164790.00</w:t>
            </w:r>
          </w:p>
        </w:tc>
        <w:tc>
          <w:tcPr>
            <w:tcW w:w="993"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w:t>
            </w:r>
          </w:p>
        </w:tc>
        <w:tc>
          <w:tcPr>
            <w:tcW w:w="855"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82%</w:t>
            </w:r>
          </w:p>
        </w:tc>
        <w:tc>
          <w:tcPr>
            <w:tcW w:w="1271" w:type="dxa"/>
            <w:tcBorders>
              <w:top w:val="nil"/>
              <w:left w:val="nil"/>
              <w:bottom w:val="single" w:sz="4" w:space="0" w:color="auto"/>
              <w:right w:val="single" w:sz="4" w:space="0" w:color="auto"/>
            </w:tcBorders>
            <w:noWrap/>
            <w:vAlign w:val="center"/>
          </w:tcPr>
          <w:p w:rsidR="00A8164A" w:rsidRDefault="00A8164A" w:rsidP="00CA572A">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8</w:t>
            </w:r>
          </w:p>
        </w:tc>
      </w:tr>
      <w:tr w:rsidR="00A8164A" w:rsidTr="00CA572A">
        <w:trPr>
          <w:trHeight w:val="340"/>
          <w:jc w:val="center"/>
        </w:trPr>
        <w:tc>
          <w:tcPr>
            <w:tcW w:w="1135" w:type="dxa"/>
            <w:vMerge/>
            <w:tcBorders>
              <w:top w:val="nil"/>
              <w:left w:val="single" w:sz="4" w:space="0" w:color="auto"/>
              <w:bottom w:val="single" w:sz="4" w:space="0" w:color="000000"/>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其中：当年财政拨款　</w:t>
            </w:r>
          </w:p>
        </w:tc>
        <w:tc>
          <w:tcPr>
            <w:tcW w:w="1155"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230"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109"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993"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855"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271" w:type="dxa"/>
            <w:tcBorders>
              <w:top w:val="nil"/>
              <w:left w:val="nil"/>
              <w:bottom w:val="single" w:sz="4" w:space="0" w:color="auto"/>
              <w:right w:val="single" w:sz="4" w:space="0" w:color="auto"/>
            </w:tcBorders>
            <w:noWrap/>
            <w:vAlign w:val="center"/>
          </w:tcPr>
          <w:p w:rsidR="00A8164A" w:rsidRDefault="00A8164A" w:rsidP="00CA572A">
            <w:pPr>
              <w:widowControl/>
              <w:jc w:val="center"/>
              <w:rPr>
                <w:rFonts w:ascii="Times New Roman" w:eastAsia="仿宋_GB2312" w:hAnsi="Times New Roman"/>
                <w:color w:val="000000"/>
                <w:kern w:val="0"/>
                <w:szCs w:val="21"/>
              </w:rPr>
            </w:pPr>
          </w:p>
        </w:tc>
      </w:tr>
      <w:tr w:rsidR="00A8164A" w:rsidTr="00CA572A">
        <w:trPr>
          <w:trHeight w:val="340"/>
          <w:jc w:val="center"/>
        </w:trPr>
        <w:tc>
          <w:tcPr>
            <w:tcW w:w="1135" w:type="dxa"/>
            <w:vMerge/>
            <w:tcBorders>
              <w:top w:val="nil"/>
              <w:left w:val="single" w:sz="4" w:space="0" w:color="auto"/>
              <w:bottom w:val="single" w:sz="4" w:space="0" w:color="000000"/>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noWrap/>
            <w:vAlign w:val="center"/>
          </w:tcPr>
          <w:p w:rsidR="00A8164A" w:rsidRDefault="00A8164A" w:rsidP="00417CF1">
            <w:pPr>
              <w:widowControl/>
              <w:ind w:firstLineChars="300" w:firstLine="630"/>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上年结转资金　</w:t>
            </w:r>
          </w:p>
        </w:tc>
        <w:tc>
          <w:tcPr>
            <w:tcW w:w="1155"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230" w:type="dxa"/>
            <w:tcBorders>
              <w:top w:val="nil"/>
              <w:left w:val="nil"/>
              <w:bottom w:val="single" w:sz="4" w:space="0" w:color="auto"/>
              <w:right w:val="single" w:sz="4" w:space="0" w:color="auto"/>
            </w:tcBorders>
            <w:noWrap/>
            <w:vAlign w:val="center"/>
          </w:tcPr>
          <w:p w:rsidR="00A8164A" w:rsidRDefault="00A8164A" w:rsidP="00417CF1">
            <w:pPr>
              <w:widowControl/>
              <w:adjustRightInd w:val="0"/>
              <w:snapToGrid w:val="0"/>
              <w:jc w:val="center"/>
              <w:rPr>
                <w:rFonts w:ascii="Times New Roman" w:hAnsi="Times New Roman"/>
                <w:kern w:val="0"/>
                <w:szCs w:val="21"/>
              </w:rPr>
            </w:pPr>
            <w:r>
              <w:rPr>
                <w:rFonts w:ascii="Times New Roman" w:hAnsi="Times New Roman"/>
                <w:kern w:val="0"/>
                <w:szCs w:val="21"/>
              </w:rPr>
              <w:t>200000.00</w:t>
            </w:r>
          </w:p>
        </w:tc>
        <w:tc>
          <w:tcPr>
            <w:tcW w:w="1109" w:type="dxa"/>
            <w:tcBorders>
              <w:top w:val="nil"/>
              <w:left w:val="nil"/>
              <w:bottom w:val="single" w:sz="4" w:space="0" w:color="auto"/>
              <w:right w:val="single" w:sz="4" w:space="0" w:color="auto"/>
            </w:tcBorders>
            <w:noWrap/>
            <w:vAlign w:val="center"/>
          </w:tcPr>
          <w:p w:rsidR="00A8164A" w:rsidRDefault="00A8164A" w:rsidP="00417CF1">
            <w:pPr>
              <w:widowControl/>
              <w:adjustRightInd w:val="0"/>
              <w:snapToGrid w:val="0"/>
              <w:jc w:val="center"/>
              <w:rPr>
                <w:rFonts w:ascii="Times New Roman" w:hAnsi="Times New Roman"/>
                <w:kern w:val="0"/>
                <w:szCs w:val="21"/>
              </w:rPr>
            </w:pPr>
            <w:r>
              <w:rPr>
                <w:rFonts w:ascii="Times New Roman" w:hAnsi="Times New Roman"/>
                <w:kern w:val="0"/>
                <w:szCs w:val="21"/>
              </w:rPr>
              <w:t>164790.00</w:t>
            </w:r>
          </w:p>
        </w:tc>
        <w:tc>
          <w:tcPr>
            <w:tcW w:w="993"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p>
        </w:tc>
        <w:tc>
          <w:tcPr>
            <w:tcW w:w="855"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82%</w:t>
            </w:r>
          </w:p>
        </w:tc>
        <w:tc>
          <w:tcPr>
            <w:tcW w:w="1271" w:type="dxa"/>
            <w:tcBorders>
              <w:top w:val="nil"/>
              <w:left w:val="nil"/>
              <w:bottom w:val="single" w:sz="4" w:space="0" w:color="auto"/>
              <w:right w:val="single" w:sz="4" w:space="0" w:color="auto"/>
            </w:tcBorders>
            <w:noWrap/>
            <w:vAlign w:val="center"/>
          </w:tcPr>
          <w:p w:rsidR="00A8164A" w:rsidRDefault="00A8164A" w:rsidP="00CA572A">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8</w:t>
            </w:r>
          </w:p>
        </w:tc>
      </w:tr>
      <w:tr w:rsidR="00A8164A" w:rsidTr="00417CF1">
        <w:trPr>
          <w:trHeight w:val="340"/>
          <w:jc w:val="center"/>
        </w:trPr>
        <w:tc>
          <w:tcPr>
            <w:tcW w:w="1135" w:type="dxa"/>
            <w:vMerge/>
            <w:tcBorders>
              <w:top w:val="nil"/>
              <w:left w:val="single" w:sz="4" w:space="0" w:color="auto"/>
              <w:bottom w:val="single" w:sz="4" w:space="0" w:color="000000"/>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noWrap/>
            <w:vAlign w:val="center"/>
          </w:tcPr>
          <w:p w:rsidR="00A8164A" w:rsidRDefault="00A8164A" w:rsidP="00417CF1">
            <w:pPr>
              <w:widowControl/>
              <w:ind w:firstLineChars="300" w:firstLine="630"/>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其他资金</w:t>
            </w:r>
          </w:p>
        </w:tc>
        <w:tc>
          <w:tcPr>
            <w:tcW w:w="1155"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230"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109"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993"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855"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271"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417CF1">
        <w:trPr>
          <w:trHeight w:val="340"/>
          <w:jc w:val="center"/>
        </w:trPr>
        <w:tc>
          <w:tcPr>
            <w:tcW w:w="1135" w:type="dxa"/>
            <w:vMerge w:val="restart"/>
            <w:tcBorders>
              <w:top w:val="nil"/>
              <w:left w:val="single" w:sz="4" w:space="0" w:color="auto"/>
              <w:bottom w:val="single" w:sz="4" w:space="0" w:color="000000"/>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年度总</w:t>
            </w:r>
          </w:p>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体目标</w:t>
            </w:r>
          </w:p>
        </w:tc>
        <w:tc>
          <w:tcPr>
            <w:tcW w:w="4638" w:type="dxa"/>
            <w:gridSpan w:val="4"/>
            <w:tcBorders>
              <w:top w:val="single" w:sz="4" w:space="0" w:color="auto"/>
              <w:left w:val="nil"/>
              <w:bottom w:val="single" w:sz="4" w:space="0" w:color="auto"/>
              <w:right w:val="single" w:sz="4" w:space="0" w:color="000000"/>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预期目标</w:t>
            </w:r>
          </w:p>
        </w:tc>
        <w:tc>
          <w:tcPr>
            <w:tcW w:w="4228" w:type="dxa"/>
            <w:gridSpan w:val="4"/>
            <w:tcBorders>
              <w:top w:val="single" w:sz="4" w:space="0" w:color="auto"/>
              <w:left w:val="nil"/>
              <w:bottom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实际完成情况　</w:t>
            </w:r>
          </w:p>
        </w:tc>
      </w:tr>
      <w:tr w:rsidR="00A8164A" w:rsidTr="009B6EF7">
        <w:trPr>
          <w:trHeight w:val="610"/>
          <w:jc w:val="center"/>
        </w:trPr>
        <w:tc>
          <w:tcPr>
            <w:tcW w:w="1135" w:type="dxa"/>
            <w:vMerge/>
            <w:tcBorders>
              <w:top w:val="nil"/>
              <w:left w:val="single" w:sz="4" w:space="0" w:color="auto"/>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p>
        </w:tc>
        <w:tc>
          <w:tcPr>
            <w:tcW w:w="4638" w:type="dxa"/>
            <w:gridSpan w:val="4"/>
            <w:tcBorders>
              <w:top w:val="single" w:sz="4" w:space="0" w:color="auto"/>
              <w:left w:val="nil"/>
              <w:bottom w:val="single" w:sz="4" w:space="0" w:color="auto"/>
              <w:right w:val="single" w:sz="4" w:space="0" w:color="000000"/>
            </w:tcBorders>
            <w:noWrap/>
            <w:vAlign w:val="center"/>
          </w:tcPr>
          <w:p w:rsidR="00A8164A" w:rsidRDefault="00A8164A" w:rsidP="009B6EF7">
            <w:pPr>
              <w:widowControl/>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加快建设教育现代化步伐，努力办好人民满意的教育，不断满足人民群众对优质多样教育日益增长的需求，培养更多社会需求的优秀人才。</w:t>
            </w:r>
          </w:p>
        </w:tc>
        <w:tc>
          <w:tcPr>
            <w:tcW w:w="4228" w:type="dxa"/>
            <w:gridSpan w:val="4"/>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该专项资金主要支持我校教师队伍建设、教育信息化建设、学生资助等方面，我校此项经费按上级要求严格执行，为我校教育现代化及持续发展提供了有效保障。</w:t>
            </w:r>
          </w:p>
        </w:tc>
      </w:tr>
      <w:tr w:rsidR="00A8164A" w:rsidTr="00417CF1">
        <w:trPr>
          <w:trHeight w:val="868"/>
          <w:jc w:val="center"/>
        </w:trPr>
        <w:tc>
          <w:tcPr>
            <w:tcW w:w="1135" w:type="dxa"/>
            <w:vMerge w:val="restart"/>
            <w:tcBorders>
              <w:top w:val="single" w:sz="4" w:space="0" w:color="auto"/>
              <w:left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绩</w:t>
            </w:r>
          </w:p>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效</w:t>
            </w:r>
          </w:p>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指</w:t>
            </w:r>
          </w:p>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标</w:t>
            </w:r>
          </w:p>
        </w:tc>
        <w:tc>
          <w:tcPr>
            <w:tcW w:w="992" w:type="dxa"/>
            <w:tcBorders>
              <w:top w:val="single" w:sz="4" w:space="0" w:color="auto"/>
              <w:left w:val="nil"/>
              <w:bottom w:val="single" w:sz="4" w:space="0" w:color="auto"/>
              <w:right w:val="single" w:sz="4" w:space="0" w:color="auto"/>
            </w:tcBorders>
            <w:noWrap/>
            <w:vAlign w:val="center"/>
          </w:tcPr>
          <w:p w:rsidR="00A8164A" w:rsidRDefault="00A8164A" w:rsidP="00417CF1">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一级指标</w:t>
            </w:r>
          </w:p>
        </w:tc>
        <w:tc>
          <w:tcPr>
            <w:tcW w:w="1261" w:type="dxa"/>
            <w:tcBorders>
              <w:top w:val="single" w:sz="4" w:space="0" w:color="auto"/>
              <w:left w:val="nil"/>
              <w:bottom w:val="single" w:sz="4" w:space="0" w:color="auto"/>
              <w:right w:val="single" w:sz="4" w:space="0" w:color="auto"/>
            </w:tcBorders>
            <w:noWrap/>
            <w:vAlign w:val="center"/>
          </w:tcPr>
          <w:p w:rsidR="00A8164A" w:rsidRDefault="00A8164A" w:rsidP="00417CF1">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二级指标</w:t>
            </w:r>
          </w:p>
        </w:tc>
        <w:tc>
          <w:tcPr>
            <w:tcW w:w="1155" w:type="dxa"/>
            <w:tcBorders>
              <w:top w:val="single" w:sz="4" w:space="0" w:color="auto"/>
              <w:left w:val="nil"/>
              <w:bottom w:val="single" w:sz="4" w:space="0" w:color="auto"/>
              <w:right w:val="single" w:sz="4" w:space="0" w:color="auto"/>
            </w:tcBorders>
            <w:noWrap/>
            <w:vAlign w:val="center"/>
          </w:tcPr>
          <w:p w:rsidR="00A8164A" w:rsidRDefault="00A8164A" w:rsidP="00417CF1">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三级指标</w:t>
            </w:r>
          </w:p>
        </w:tc>
        <w:tc>
          <w:tcPr>
            <w:tcW w:w="1230" w:type="dxa"/>
            <w:tcBorders>
              <w:top w:val="single" w:sz="4" w:space="0" w:color="auto"/>
              <w:left w:val="nil"/>
              <w:bottom w:val="single" w:sz="4" w:space="0" w:color="auto"/>
              <w:right w:val="single" w:sz="4" w:space="0" w:color="auto"/>
            </w:tcBorders>
            <w:noWrap/>
            <w:vAlign w:val="center"/>
          </w:tcPr>
          <w:p w:rsidR="00A8164A" w:rsidRDefault="00A8164A" w:rsidP="00417CF1">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年度</w:t>
            </w:r>
          </w:p>
          <w:p w:rsidR="00A8164A" w:rsidRDefault="00A8164A" w:rsidP="00417CF1">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指标值</w:t>
            </w:r>
          </w:p>
        </w:tc>
        <w:tc>
          <w:tcPr>
            <w:tcW w:w="1109" w:type="dxa"/>
            <w:tcBorders>
              <w:top w:val="single" w:sz="4" w:space="0" w:color="auto"/>
              <w:left w:val="nil"/>
              <w:bottom w:val="single" w:sz="4" w:space="0" w:color="auto"/>
              <w:right w:val="single" w:sz="4" w:space="0" w:color="auto"/>
            </w:tcBorders>
            <w:noWrap/>
            <w:vAlign w:val="center"/>
          </w:tcPr>
          <w:p w:rsidR="00A8164A" w:rsidRDefault="00A8164A" w:rsidP="00417CF1">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实际</w:t>
            </w:r>
          </w:p>
          <w:p w:rsidR="00A8164A" w:rsidRDefault="00A8164A" w:rsidP="00417CF1">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完成值</w:t>
            </w:r>
          </w:p>
        </w:tc>
        <w:tc>
          <w:tcPr>
            <w:tcW w:w="993" w:type="dxa"/>
            <w:tcBorders>
              <w:top w:val="single" w:sz="4" w:space="0" w:color="auto"/>
              <w:left w:val="nil"/>
              <w:bottom w:val="single" w:sz="4" w:space="0" w:color="auto"/>
              <w:right w:val="single" w:sz="4" w:space="0" w:color="auto"/>
            </w:tcBorders>
            <w:noWrap/>
            <w:vAlign w:val="center"/>
          </w:tcPr>
          <w:p w:rsidR="00A8164A" w:rsidRDefault="00A8164A" w:rsidP="00417CF1">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分值</w:t>
            </w:r>
          </w:p>
        </w:tc>
        <w:tc>
          <w:tcPr>
            <w:tcW w:w="855" w:type="dxa"/>
            <w:tcBorders>
              <w:top w:val="single" w:sz="4" w:space="0" w:color="auto"/>
              <w:left w:val="nil"/>
              <w:bottom w:val="single" w:sz="4" w:space="0" w:color="auto"/>
              <w:right w:val="single" w:sz="4" w:space="0" w:color="auto"/>
            </w:tcBorders>
            <w:noWrap/>
            <w:vAlign w:val="center"/>
          </w:tcPr>
          <w:p w:rsidR="00A8164A" w:rsidRDefault="00A8164A" w:rsidP="00417CF1">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得分</w:t>
            </w:r>
          </w:p>
        </w:tc>
        <w:tc>
          <w:tcPr>
            <w:tcW w:w="1271" w:type="dxa"/>
            <w:tcBorders>
              <w:top w:val="single" w:sz="4" w:space="0" w:color="auto"/>
              <w:left w:val="nil"/>
              <w:bottom w:val="single" w:sz="4" w:space="0" w:color="auto"/>
              <w:right w:val="single" w:sz="4" w:space="0" w:color="auto"/>
            </w:tcBorders>
            <w:noWrap/>
            <w:vAlign w:val="center"/>
          </w:tcPr>
          <w:p w:rsidR="00A8164A" w:rsidRDefault="00A8164A" w:rsidP="00417CF1">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偏差原因</w:t>
            </w:r>
          </w:p>
          <w:p w:rsidR="00A8164A" w:rsidRDefault="00A8164A" w:rsidP="00417CF1">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分析及</w:t>
            </w:r>
          </w:p>
          <w:p w:rsidR="00A8164A" w:rsidRDefault="00A8164A" w:rsidP="00417CF1">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改进措施</w:t>
            </w:r>
          </w:p>
        </w:tc>
      </w:tr>
      <w:tr w:rsidR="00A8164A" w:rsidTr="00417CF1">
        <w:trPr>
          <w:trHeight w:val="340"/>
          <w:jc w:val="center"/>
        </w:trPr>
        <w:tc>
          <w:tcPr>
            <w:tcW w:w="1135" w:type="dxa"/>
            <w:vMerge/>
            <w:tcBorders>
              <w:left w:val="single" w:sz="4" w:space="0" w:color="auto"/>
              <w:right w:val="single" w:sz="4" w:space="0" w:color="auto"/>
            </w:tcBorders>
            <w:noWrap/>
            <w:vAlign w:val="center"/>
          </w:tcPr>
          <w:p w:rsidR="00A8164A" w:rsidRDefault="00A8164A" w:rsidP="00417CF1">
            <w:pPr>
              <w:jc w:val="center"/>
              <w:rPr>
                <w:rFonts w:ascii="Times New Roman" w:eastAsia="仿宋_GB2312" w:hAnsi="Times New Roman"/>
                <w:color w:val="000000"/>
                <w:kern w:val="0"/>
                <w:szCs w:val="21"/>
              </w:rPr>
            </w:pPr>
          </w:p>
        </w:tc>
        <w:tc>
          <w:tcPr>
            <w:tcW w:w="992" w:type="dxa"/>
            <w:vMerge w:val="restart"/>
            <w:tcBorders>
              <w:top w:val="single" w:sz="4" w:space="0" w:color="auto"/>
              <w:left w:val="nil"/>
              <w:bottom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产出</w:t>
            </w:r>
          </w:p>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指标</w:t>
            </w:r>
          </w:p>
          <w:p w:rsidR="00A8164A" w:rsidRDefault="00A8164A" w:rsidP="00417CF1">
            <w:pPr>
              <w:widowControl/>
              <w:jc w:val="center"/>
              <w:rPr>
                <w:rFonts w:ascii="Times New Roman" w:eastAsia="仿宋_GB2312" w:hAnsi="Times New Roman"/>
                <w:color w:val="000000"/>
                <w:kern w:val="0"/>
                <w:szCs w:val="21"/>
              </w:rPr>
            </w:pPr>
          </w:p>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(50</w:t>
            </w:r>
            <w:r>
              <w:rPr>
                <w:rFonts w:ascii="Times New Roman" w:eastAsia="仿宋_GB2312" w:hAnsi="Times New Roman" w:hint="eastAsia"/>
                <w:color w:val="000000"/>
                <w:kern w:val="0"/>
                <w:szCs w:val="21"/>
              </w:rPr>
              <w:t>分</w:t>
            </w:r>
            <w:r>
              <w:rPr>
                <w:rFonts w:ascii="Times New Roman" w:eastAsia="仿宋_GB2312" w:hAnsi="Times New Roman"/>
                <w:color w:val="000000"/>
                <w:kern w:val="0"/>
                <w:szCs w:val="21"/>
              </w:rPr>
              <w:t>)</w:t>
            </w:r>
          </w:p>
        </w:tc>
        <w:tc>
          <w:tcPr>
            <w:tcW w:w="1261"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数量指标</w:t>
            </w:r>
          </w:p>
        </w:tc>
        <w:tc>
          <w:tcPr>
            <w:tcW w:w="1155" w:type="dxa"/>
            <w:tcBorders>
              <w:top w:val="single" w:sz="4" w:space="0" w:color="auto"/>
              <w:left w:val="nil"/>
              <w:bottom w:val="single" w:sz="4" w:space="0" w:color="auto"/>
              <w:right w:val="single" w:sz="4" w:space="0" w:color="auto"/>
            </w:tcBorders>
            <w:noWrap/>
            <w:vAlign w:val="center"/>
          </w:tcPr>
          <w:p w:rsidR="00A8164A" w:rsidRPr="0055145B" w:rsidRDefault="00A8164A" w:rsidP="00417CF1">
            <w:pPr>
              <w:jc w:val="left"/>
              <w:rPr>
                <w:rFonts w:ascii="宋体" w:cs="宋体"/>
                <w:color w:val="000000"/>
                <w:sz w:val="20"/>
                <w:szCs w:val="20"/>
              </w:rPr>
            </w:pPr>
            <w:r>
              <w:rPr>
                <w:rFonts w:hint="eastAsia"/>
                <w:color w:val="000000"/>
                <w:sz w:val="20"/>
                <w:szCs w:val="20"/>
              </w:rPr>
              <w:t>完成率</w:t>
            </w:r>
          </w:p>
        </w:tc>
        <w:tc>
          <w:tcPr>
            <w:tcW w:w="1230" w:type="dxa"/>
            <w:tcBorders>
              <w:top w:val="single" w:sz="4" w:space="0" w:color="auto"/>
              <w:left w:val="nil"/>
              <w:bottom w:val="single" w:sz="4" w:space="0" w:color="auto"/>
              <w:right w:val="single" w:sz="4" w:space="0" w:color="auto"/>
            </w:tcBorders>
            <w:noWrap/>
            <w:vAlign w:val="center"/>
          </w:tcPr>
          <w:p w:rsidR="00A8164A" w:rsidRPr="0055145B" w:rsidRDefault="00A8164A" w:rsidP="00417CF1">
            <w:pPr>
              <w:jc w:val="left"/>
              <w:rPr>
                <w:rFonts w:ascii="宋体" w:cs="宋体"/>
                <w:color w:val="000000"/>
                <w:sz w:val="20"/>
                <w:szCs w:val="20"/>
              </w:rPr>
            </w:pPr>
            <w:r>
              <w:rPr>
                <w:rFonts w:ascii="Times New Roman" w:eastAsia="仿宋_GB2312" w:hAnsi="Times New Roman" w:hint="eastAsia"/>
                <w:color w:val="000000"/>
                <w:kern w:val="0"/>
                <w:szCs w:val="21"/>
              </w:rPr>
              <w:t xml:space="preserve">　</w:t>
            </w:r>
            <w:r>
              <w:rPr>
                <w:color w:val="000000"/>
                <w:sz w:val="20"/>
                <w:szCs w:val="20"/>
              </w:rPr>
              <w:t>100%</w:t>
            </w:r>
          </w:p>
        </w:tc>
        <w:tc>
          <w:tcPr>
            <w:tcW w:w="1109"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82%</w:t>
            </w:r>
          </w:p>
        </w:tc>
        <w:tc>
          <w:tcPr>
            <w:tcW w:w="993"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w:t>
            </w:r>
          </w:p>
        </w:tc>
        <w:tc>
          <w:tcPr>
            <w:tcW w:w="855"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8</w:t>
            </w:r>
          </w:p>
        </w:tc>
        <w:tc>
          <w:tcPr>
            <w:tcW w:w="1271"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417CF1">
        <w:trPr>
          <w:trHeight w:val="340"/>
          <w:jc w:val="center"/>
        </w:trPr>
        <w:tc>
          <w:tcPr>
            <w:tcW w:w="1135" w:type="dxa"/>
            <w:vMerge/>
            <w:tcBorders>
              <w:left w:val="single" w:sz="4" w:space="0" w:color="auto"/>
              <w:right w:val="single" w:sz="4" w:space="0" w:color="auto"/>
            </w:tcBorders>
            <w:noWrap/>
            <w:vAlign w:val="center"/>
          </w:tcPr>
          <w:p w:rsidR="00A8164A" w:rsidRDefault="00A8164A" w:rsidP="00417CF1">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noWrap/>
            <w:vAlign w:val="center"/>
          </w:tcPr>
          <w:p w:rsidR="00A8164A" w:rsidRDefault="00A8164A" w:rsidP="00417CF1">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质量指标</w:t>
            </w:r>
          </w:p>
        </w:tc>
        <w:tc>
          <w:tcPr>
            <w:tcW w:w="1155" w:type="dxa"/>
            <w:tcBorders>
              <w:top w:val="single" w:sz="4" w:space="0" w:color="auto"/>
              <w:left w:val="nil"/>
              <w:bottom w:val="single" w:sz="4" w:space="0" w:color="auto"/>
              <w:right w:val="single" w:sz="4" w:space="0" w:color="auto"/>
            </w:tcBorders>
            <w:noWrap/>
            <w:vAlign w:val="center"/>
          </w:tcPr>
          <w:p w:rsidR="00A8164A" w:rsidRPr="0055145B" w:rsidRDefault="00A8164A" w:rsidP="00417CF1">
            <w:pPr>
              <w:jc w:val="left"/>
              <w:rPr>
                <w:rFonts w:ascii="宋体" w:cs="宋体"/>
                <w:color w:val="000000"/>
                <w:sz w:val="20"/>
                <w:szCs w:val="20"/>
              </w:rPr>
            </w:pPr>
            <w:r>
              <w:rPr>
                <w:rFonts w:hint="eastAsia"/>
                <w:color w:val="000000"/>
                <w:sz w:val="20"/>
                <w:szCs w:val="20"/>
              </w:rPr>
              <w:t>达标率</w:t>
            </w:r>
          </w:p>
        </w:tc>
        <w:tc>
          <w:tcPr>
            <w:tcW w:w="1230" w:type="dxa"/>
            <w:tcBorders>
              <w:top w:val="single" w:sz="4" w:space="0" w:color="auto"/>
              <w:left w:val="nil"/>
              <w:bottom w:val="single" w:sz="4" w:space="0" w:color="auto"/>
              <w:right w:val="single" w:sz="4" w:space="0" w:color="auto"/>
            </w:tcBorders>
            <w:noWrap/>
            <w:vAlign w:val="center"/>
          </w:tcPr>
          <w:p w:rsidR="00A8164A" w:rsidRPr="0055145B" w:rsidRDefault="00A8164A" w:rsidP="00417CF1">
            <w:pPr>
              <w:widowControl/>
              <w:jc w:val="left"/>
              <w:rPr>
                <w:rFonts w:ascii="宋体" w:cs="宋体"/>
                <w:color w:val="000000"/>
                <w:sz w:val="20"/>
                <w:szCs w:val="20"/>
              </w:rPr>
            </w:pPr>
            <w:r>
              <w:rPr>
                <w:rFonts w:ascii="Times New Roman" w:eastAsia="仿宋_GB2312" w:hAnsi="Times New Roman" w:hint="eastAsia"/>
                <w:color w:val="000000"/>
                <w:kern w:val="0"/>
                <w:szCs w:val="21"/>
              </w:rPr>
              <w:t xml:space="preserve">　</w:t>
            </w:r>
            <w:r>
              <w:rPr>
                <w:color w:val="000000"/>
                <w:sz w:val="20"/>
                <w:szCs w:val="20"/>
              </w:rPr>
              <w:t>100%</w:t>
            </w:r>
          </w:p>
        </w:tc>
        <w:tc>
          <w:tcPr>
            <w:tcW w:w="1109"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100%</w:t>
            </w:r>
          </w:p>
        </w:tc>
        <w:tc>
          <w:tcPr>
            <w:tcW w:w="993"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15</w:t>
            </w:r>
          </w:p>
        </w:tc>
        <w:tc>
          <w:tcPr>
            <w:tcW w:w="855"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15</w:t>
            </w:r>
          </w:p>
        </w:tc>
        <w:tc>
          <w:tcPr>
            <w:tcW w:w="1271"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417CF1">
        <w:trPr>
          <w:trHeight w:val="340"/>
          <w:jc w:val="center"/>
        </w:trPr>
        <w:tc>
          <w:tcPr>
            <w:tcW w:w="1135" w:type="dxa"/>
            <w:vMerge/>
            <w:tcBorders>
              <w:left w:val="single" w:sz="4" w:space="0" w:color="auto"/>
              <w:right w:val="single" w:sz="4" w:space="0" w:color="auto"/>
            </w:tcBorders>
            <w:noWrap/>
            <w:vAlign w:val="center"/>
          </w:tcPr>
          <w:p w:rsidR="00A8164A" w:rsidRDefault="00A8164A" w:rsidP="00417CF1">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noWrap/>
            <w:vAlign w:val="center"/>
          </w:tcPr>
          <w:p w:rsidR="00A8164A" w:rsidRDefault="00A8164A" w:rsidP="00417CF1">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时效指标</w:t>
            </w:r>
          </w:p>
        </w:tc>
        <w:tc>
          <w:tcPr>
            <w:tcW w:w="1155" w:type="dxa"/>
            <w:tcBorders>
              <w:top w:val="single" w:sz="4" w:space="0" w:color="auto"/>
              <w:left w:val="nil"/>
              <w:bottom w:val="single" w:sz="4" w:space="0" w:color="auto"/>
              <w:right w:val="single" w:sz="4" w:space="0" w:color="auto"/>
            </w:tcBorders>
            <w:noWrap/>
            <w:vAlign w:val="center"/>
          </w:tcPr>
          <w:p w:rsidR="00A8164A" w:rsidRPr="0055145B" w:rsidRDefault="00A8164A" w:rsidP="00417CF1">
            <w:pPr>
              <w:jc w:val="left"/>
              <w:rPr>
                <w:rFonts w:ascii="宋体" w:cs="宋体"/>
                <w:color w:val="000000"/>
                <w:sz w:val="20"/>
                <w:szCs w:val="20"/>
              </w:rPr>
            </w:pPr>
            <w:r>
              <w:rPr>
                <w:rFonts w:hint="eastAsia"/>
                <w:color w:val="000000"/>
                <w:sz w:val="20"/>
                <w:szCs w:val="20"/>
              </w:rPr>
              <w:t>及时率</w:t>
            </w:r>
          </w:p>
        </w:tc>
        <w:tc>
          <w:tcPr>
            <w:tcW w:w="1230" w:type="dxa"/>
            <w:tcBorders>
              <w:top w:val="single" w:sz="4" w:space="0" w:color="auto"/>
              <w:left w:val="nil"/>
              <w:bottom w:val="single" w:sz="4" w:space="0" w:color="auto"/>
              <w:right w:val="single" w:sz="4" w:space="0" w:color="auto"/>
            </w:tcBorders>
            <w:noWrap/>
            <w:vAlign w:val="center"/>
          </w:tcPr>
          <w:p w:rsidR="00A8164A" w:rsidRPr="0055145B" w:rsidRDefault="00A8164A" w:rsidP="00417CF1">
            <w:pPr>
              <w:widowControl/>
              <w:jc w:val="left"/>
              <w:rPr>
                <w:rFonts w:ascii="宋体" w:cs="宋体"/>
                <w:color w:val="000000"/>
                <w:sz w:val="20"/>
                <w:szCs w:val="20"/>
              </w:rPr>
            </w:pPr>
            <w:r>
              <w:rPr>
                <w:rFonts w:ascii="Times New Roman" w:eastAsia="仿宋_GB2312" w:hAnsi="Times New Roman" w:hint="eastAsia"/>
                <w:color w:val="000000"/>
                <w:kern w:val="0"/>
                <w:szCs w:val="21"/>
              </w:rPr>
              <w:t xml:space="preserve">　</w:t>
            </w:r>
            <w:r>
              <w:rPr>
                <w:color w:val="000000"/>
                <w:sz w:val="20"/>
                <w:szCs w:val="20"/>
              </w:rPr>
              <w:t>100%</w:t>
            </w:r>
          </w:p>
        </w:tc>
        <w:tc>
          <w:tcPr>
            <w:tcW w:w="1109"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100%</w:t>
            </w:r>
          </w:p>
        </w:tc>
        <w:tc>
          <w:tcPr>
            <w:tcW w:w="993"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w:t>
            </w:r>
          </w:p>
        </w:tc>
        <w:tc>
          <w:tcPr>
            <w:tcW w:w="855"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9</w:t>
            </w:r>
          </w:p>
        </w:tc>
        <w:tc>
          <w:tcPr>
            <w:tcW w:w="1271"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417CF1">
        <w:trPr>
          <w:trHeight w:val="340"/>
          <w:jc w:val="center"/>
        </w:trPr>
        <w:tc>
          <w:tcPr>
            <w:tcW w:w="1135" w:type="dxa"/>
            <w:vMerge/>
            <w:tcBorders>
              <w:left w:val="single" w:sz="4" w:space="0" w:color="auto"/>
              <w:right w:val="single" w:sz="4" w:space="0" w:color="auto"/>
            </w:tcBorders>
            <w:noWrap/>
            <w:vAlign w:val="center"/>
          </w:tcPr>
          <w:p w:rsidR="00A8164A" w:rsidRDefault="00A8164A" w:rsidP="00417CF1">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noWrap/>
            <w:vAlign w:val="center"/>
          </w:tcPr>
          <w:p w:rsidR="00A8164A" w:rsidRDefault="00A8164A" w:rsidP="00417CF1">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成本指标</w:t>
            </w:r>
          </w:p>
        </w:tc>
        <w:tc>
          <w:tcPr>
            <w:tcW w:w="1155" w:type="dxa"/>
            <w:tcBorders>
              <w:top w:val="single" w:sz="4" w:space="0" w:color="auto"/>
              <w:left w:val="nil"/>
              <w:bottom w:val="single" w:sz="4" w:space="0" w:color="auto"/>
              <w:right w:val="single" w:sz="4" w:space="0" w:color="auto"/>
            </w:tcBorders>
            <w:noWrap/>
            <w:vAlign w:val="center"/>
          </w:tcPr>
          <w:p w:rsidR="00A8164A" w:rsidRPr="0055145B" w:rsidRDefault="00A8164A" w:rsidP="00417CF1">
            <w:pPr>
              <w:jc w:val="left"/>
              <w:rPr>
                <w:rFonts w:ascii="宋体" w:cs="宋体"/>
                <w:color w:val="000000"/>
                <w:sz w:val="20"/>
                <w:szCs w:val="20"/>
              </w:rPr>
            </w:pPr>
            <w:r>
              <w:rPr>
                <w:rFonts w:hint="eastAsia"/>
                <w:color w:val="000000"/>
                <w:sz w:val="20"/>
                <w:szCs w:val="20"/>
              </w:rPr>
              <w:t>成本节约率</w:t>
            </w:r>
          </w:p>
        </w:tc>
        <w:tc>
          <w:tcPr>
            <w:tcW w:w="1230" w:type="dxa"/>
            <w:tcBorders>
              <w:top w:val="single" w:sz="4" w:space="0" w:color="auto"/>
              <w:left w:val="nil"/>
              <w:bottom w:val="single" w:sz="4" w:space="0" w:color="auto"/>
              <w:right w:val="single" w:sz="4" w:space="0" w:color="auto"/>
            </w:tcBorders>
            <w:noWrap/>
            <w:vAlign w:val="center"/>
          </w:tcPr>
          <w:p w:rsidR="00A8164A" w:rsidRPr="0055145B" w:rsidRDefault="00A8164A" w:rsidP="00417CF1">
            <w:pPr>
              <w:widowControl/>
              <w:jc w:val="left"/>
              <w:rPr>
                <w:rFonts w:ascii="宋体" w:cs="宋体"/>
                <w:color w:val="000000"/>
                <w:sz w:val="20"/>
                <w:szCs w:val="20"/>
              </w:rPr>
            </w:pPr>
            <w:r>
              <w:rPr>
                <w:rFonts w:ascii="Times New Roman" w:eastAsia="仿宋_GB2312" w:hAnsi="Times New Roman" w:hint="eastAsia"/>
                <w:color w:val="000000"/>
                <w:kern w:val="0"/>
                <w:szCs w:val="21"/>
              </w:rPr>
              <w:t xml:space="preserve">　</w:t>
            </w:r>
            <w:r>
              <w:rPr>
                <w:color w:val="000000"/>
                <w:sz w:val="20"/>
                <w:szCs w:val="20"/>
              </w:rPr>
              <w:t>0%</w:t>
            </w:r>
          </w:p>
        </w:tc>
        <w:tc>
          <w:tcPr>
            <w:tcW w:w="1109"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0%</w:t>
            </w:r>
          </w:p>
        </w:tc>
        <w:tc>
          <w:tcPr>
            <w:tcW w:w="993"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15</w:t>
            </w:r>
          </w:p>
        </w:tc>
        <w:tc>
          <w:tcPr>
            <w:tcW w:w="855"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15</w:t>
            </w:r>
          </w:p>
        </w:tc>
        <w:tc>
          <w:tcPr>
            <w:tcW w:w="1271"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417CF1">
        <w:trPr>
          <w:trHeight w:val="340"/>
          <w:jc w:val="center"/>
        </w:trPr>
        <w:tc>
          <w:tcPr>
            <w:tcW w:w="1135" w:type="dxa"/>
            <w:vMerge/>
            <w:tcBorders>
              <w:left w:val="single" w:sz="4" w:space="0" w:color="auto"/>
              <w:right w:val="single" w:sz="4" w:space="0" w:color="auto"/>
            </w:tcBorders>
            <w:noWrap/>
            <w:vAlign w:val="center"/>
          </w:tcPr>
          <w:p w:rsidR="00A8164A" w:rsidRDefault="00A8164A" w:rsidP="00417CF1">
            <w:pPr>
              <w:jc w:val="center"/>
              <w:rPr>
                <w:rFonts w:ascii="Times New Roman" w:eastAsia="仿宋_GB2312" w:hAnsi="Times New Roman"/>
                <w:color w:val="000000"/>
                <w:kern w:val="0"/>
                <w:szCs w:val="21"/>
              </w:rPr>
            </w:pPr>
          </w:p>
        </w:tc>
        <w:tc>
          <w:tcPr>
            <w:tcW w:w="992" w:type="dxa"/>
            <w:vMerge w:val="restart"/>
            <w:tcBorders>
              <w:top w:val="single" w:sz="4" w:space="0" w:color="auto"/>
              <w:left w:val="nil"/>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效益</w:t>
            </w:r>
          </w:p>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指标</w:t>
            </w:r>
          </w:p>
          <w:p w:rsidR="00A8164A" w:rsidRDefault="00A8164A" w:rsidP="00417CF1">
            <w:pPr>
              <w:widowControl/>
              <w:jc w:val="left"/>
              <w:rPr>
                <w:rFonts w:ascii="Times New Roman" w:eastAsia="仿宋_GB2312" w:hAnsi="Times New Roman"/>
                <w:color w:val="000000"/>
                <w:kern w:val="0"/>
                <w:szCs w:val="21"/>
              </w:rPr>
            </w:pPr>
          </w:p>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w:t>
            </w:r>
            <w:r>
              <w:rPr>
                <w:rFonts w:ascii="Times New Roman" w:eastAsia="仿宋_GB2312" w:hAnsi="Times New Roman"/>
                <w:color w:val="000000"/>
                <w:kern w:val="0"/>
                <w:szCs w:val="21"/>
              </w:rPr>
              <w:t>30</w:t>
            </w:r>
            <w:r>
              <w:rPr>
                <w:rFonts w:ascii="Times New Roman" w:eastAsia="仿宋_GB2312" w:hAnsi="Times New Roman" w:hint="eastAsia"/>
                <w:color w:val="000000"/>
                <w:kern w:val="0"/>
                <w:szCs w:val="21"/>
              </w:rPr>
              <w:t>分）</w:t>
            </w:r>
          </w:p>
          <w:p w:rsidR="00A8164A" w:rsidRDefault="00A8164A" w:rsidP="00417CF1">
            <w:pPr>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261"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经济效</w:t>
            </w:r>
          </w:p>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益指标</w:t>
            </w:r>
          </w:p>
        </w:tc>
        <w:tc>
          <w:tcPr>
            <w:tcW w:w="1155"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不适用</w:t>
            </w:r>
          </w:p>
        </w:tc>
        <w:tc>
          <w:tcPr>
            <w:tcW w:w="1230"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不适用</w:t>
            </w:r>
          </w:p>
        </w:tc>
        <w:tc>
          <w:tcPr>
            <w:tcW w:w="1109"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855"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271"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417CF1">
        <w:trPr>
          <w:trHeight w:val="340"/>
          <w:jc w:val="center"/>
        </w:trPr>
        <w:tc>
          <w:tcPr>
            <w:tcW w:w="1135" w:type="dxa"/>
            <w:vMerge/>
            <w:tcBorders>
              <w:left w:val="single" w:sz="4" w:space="0" w:color="auto"/>
              <w:right w:val="single" w:sz="4" w:space="0" w:color="auto"/>
            </w:tcBorders>
            <w:noWrap/>
            <w:vAlign w:val="center"/>
          </w:tcPr>
          <w:p w:rsidR="00A8164A" w:rsidRDefault="00A8164A" w:rsidP="00417CF1">
            <w:pPr>
              <w:jc w:val="center"/>
              <w:rPr>
                <w:rFonts w:ascii="Times New Roman" w:eastAsia="仿宋_GB2312" w:hAnsi="Times New Roman"/>
                <w:color w:val="000000"/>
                <w:kern w:val="0"/>
                <w:szCs w:val="21"/>
              </w:rPr>
            </w:pPr>
          </w:p>
        </w:tc>
        <w:tc>
          <w:tcPr>
            <w:tcW w:w="992" w:type="dxa"/>
            <w:vMerge/>
            <w:tcBorders>
              <w:left w:val="nil"/>
              <w:right w:val="single" w:sz="4" w:space="0" w:color="auto"/>
            </w:tcBorders>
            <w:noWrap/>
            <w:vAlign w:val="center"/>
          </w:tcPr>
          <w:p w:rsidR="00A8164A" w:rsidRDefault="00A8164A" w:rsidP="00417CF1">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社会效</w:t>
            </w:r>
          </w:p>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益指标</w:t>
            </w:r>
          </w:p>
        </w:tc>
        <w:tc>
          <w:tcPr>
            <w:tcW w:w="1155" w:type="dxa"/>
            <w:tcBorders>
              <w:top w:val="single" w:sz="4" w:space="0" w:color="auto"/>
              <w:left w:val="nil"/>
              <w:bottom w:val="single" w:sz="4" w:space="0" w:color="auto"/>
              <w:right w:val="single" w:sz="4" w:space="0" w:color="auto"/>
            </w:tcBorders>
            <w:noWrap/>
            <w:vAlign w:val="center"/>
          </w:tcPr>
          <w:p w:rsidR="00A8164A" w:rsidRPr="0055145B" w:rsidRDefault="00A8164A" w:rsidP="00417CF1">
            <w:pPr>
              <w:widowControl/>
              <w:jc w:val="left"/>
              <w:rPr>
                <w:rFonts w:ascii="Times New Roman" w:eastAsia="仿宋_GB2312" w:hAnsi="Times New Roman"/>
                <w:color w:val="000000"/>
                <w:kern w:val="0"/>
                <w:szCs w:val="21"/>
              </w:rPr>
            </w:pPr>
            <w:r w:rsidRPr="0055145B">
              <w:rPr>
                <w:rFonts w:ascii="Times New Roman" w:eastAsia="仿宋_GB2312" w:hAnsi="Times New Roman" w:hint="eastAsia"/>
                <w:color w:val="000000"/>
                <w:kern w:val="0"/>
                <w:szCs w:val="21"/>
              </w:rPr>
              <w:t>保障学校正常运转</w:t>
            </w:r>
          </w:p>
        </w:tc>
        <w:tc>
          <w:tcPr>
            <w:tcW w:w="1230"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有效保障</w:t>
            </w:r>
          </w:p>
        </w:tc>
        <w:tc>
          <w:tcPr>
            <w:tcW w:w="1109"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有效保障</w:t>
            </w:r>
          </w:p>
        </w:tc>
        <w:tc>
          <w:tcPr>
            <w:tcW w:w="993"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30</w:t>
            </w:r>
          </w:p>
        </w:tc>
        <w:tc>
          <w:tcPr>
            <w:tcW w:w="855"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30</w:t>
            </w:r>
          </w:p>
        </w:tc>
        <w:tc>
          <w:tcPr>
            <w:tcW w:w="1271"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417CF1">
        <w:trPr>
          <w:trHeight w:val="340"/>
          <w:jc w:val="center"/>
        </w:trPr>
        <w:tc>
          <w:tcPr>
            <w:tcW w:w="1135" w:type="dxa"/>
            <w:vMerge/>
            <w:tcBorders>
              <w:left w:val="single" w:sz="4" w:space="0" w:color="auto"/>
              <w:right w:val="single" w:sz="4" w:space="0" w:color="auto"/>
            </w:tcBorders>
            <w:noWrap/>
            <w:vAlign w:val="center"/>
          </w:tcPr>
          <w:p w:rsidR="00A8164A" w:rsidRDefault="00A8164A" w:rsidP="00417CF1">
            <w:pPr>
              <w:jc w:val="center"/>
              <w:rPr>
                <w:rFonts w:ascii="Times New Roman" w:eastAsia="仿宋_GB2312" w:hAnsi="Times New Roman"/>
                <w:color w:val="000000"/>
                <w:kern w:val="0"/>
                <w:szCs w:val="21"/>
              </w:rPr>
            </w:pPr>
          </w:p>
        </w:tc>
        <w:tc>
          <w:tcPr>
            <w:tcW w:w="992" w:type="dxa"/>
            <w:vMerge/>
            <w:tcBorders>
              <w:left w:val="nil"/>
              <w:right w:val="single" w:sz="4" w:space="0" w:color="auto"/>
            </w:tcBorders>
            <w:noWrap/>
            <w:vAlign w:val="center"/>
          </w:tcPr>
          <w:p w:rsidR="00A8164A" w:rsidRDefault="00A8164A" w:rsidP="00417CF1">
            <w:pPr>
              <w:jc w:val="left"/>
              <w:rPr>
                <w:rFonts w:ascii="Times New Roman" w:eastAsia="仿宋_GB2312" w:hAnsi="Times New Roman"/>
                <w:color w:val="000000"/>
                <w:kern w:val="0"/>
                <w:szCs w:val="21"/>
              </w:rPr>
            </w:pPr>
          </w:p>
        </w:tc>
        <w:tc>
          <w:tcPr>
            <w:tcW w:w="1261" w:type="dxa"/>
            <w:tcBorders>
              <w:top w:val="single" w:sz="4" w:space="0" w:color="auto"/>
              <w:left w:val="single" w:sz="4" w:space="0" w:color="auto"/>
              <w:bottom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生态效</w:t>
            </w:r>
          </w:p>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益指标</w:t>
            </w:r>
          </w:p>
        </w:tc>
        <w:tc>
          <w:tcPr>
            <w:tcW w:w="1155" w:type="dxa"/>
            <w:tcBorders>
              <w:top w:val="single" w:sz="4" w:space="0" w:color="auto"/>
              <w:left w:val="single" w:sz="4" w:space="0" w:color="auto"/>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不适用</w:t>
            </w:r>
          </w:p>
        </w:tc>
        <w:tc>
          <w:tcPr>
            <w:tcW w:w="1230" w:type="dxa"/>
            <w:tcBorders>
              <w:top w:val="single" w:sz="4" w:space="0" w:color="auto"/>
              <w:left w:val="single" w:sz="4" w:space="0" w:color="auto"/>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不适用</w:t>
            </w:r>
          </w:p>
        </w:tc>
        <w:tc>
          <w:tcPr>
            <w:tcW w:w="1109" w:type="dxa"/>
            <w:tcBorders>
              <w:top w:val="single" w:sz="4" w:space="0" w:color="auto"/>
              <w:left w:val="single" w:sz="4" w:space="0" w:color="auto"/>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993" w:type="dxa"/>
            <w:tcBorders>
              <w:top w:val="single" w:sz="4" w:space="0" w:color="auto"/>
              <w:left w:val="single" w:sz="4" w:space="0" w:color="auto"/>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855"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271"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417CF1">
        <w:trPr>
          <w:trHeight w:val="340"/>
          <w:jc w:val="center"/>
        </w:trPr>
        <w:tc>
          <w:tcPr>
            <w:tcW w:w="1135" w:type="dxa"/>
            <w:vMerge/>
            <w:tcBorders>
              <w:left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p>
        </w:tc>
        <w:tc>
          <w:tcPr>
            <w:tcW w:w="992" w:type="dxa"/>
            <w:vMerge/>
            <w:tcBorders>
              <w:left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p>
        </w:tc>
        <w:tc>
          <w:tcPr>
            <w:tcW w:w="1261" w:type="dxa"/>
            <w:tcBorders>
              <w:top w:val="single" w:sz="4" w:space="0" w:color="auto"/>
              <w:left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可持续影响指标</w:t>
            </w:r>
          </w:p>
        </w:tc>
        <w:tc>
          <w:tcPr>
            <w:tcW w:w="1155" w:type="dxa"/>
            <w:tcBorders>
              <w:top w:val="single" w:sz="4" w:space="0" w:color="auto"/>
              <w:left w:val="single" w:sz="4" w:space="0" w:color="auto"/>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不适用</w:t>
            </w:r>
          </w:p>
        </w:tc>
        <w:tc>
          <w:tcPr>
            <w:tcW w:w="1230" w:type="dxa"/>
            <w:tcBorders>
              <w:top w:val="single" w:sz="4" w:space="0" w:color="auto"/>
              <w:left w:val="single" w:sz="4" w:space="0" w:color="auto"/>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不适用</w:t>
            </w:r>
          </w:p>
        </w:tc>
        <w:tc>
          <w:tcPr>
            <w:tcW w:w="1109" w:type="dxa"/>
            <w:tcBorders>
              <w:top w:val="single" w:sz="4" w:space="0" w:color="auto"/>
              <w:left w:val="single" w:sz="4" w:space="0" w:color="auto"/>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993" w:type="dxa"/>
            <w:tcBorders>
              <w:top w:val="single" w:sz="4" w:space="0" w:color="auto"/>
              <w:left w:val="single" w:sz="4" w:space="0" w:color="auto"/>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855" w:type="dxa"/>
            <w:tcBorders>
              <w:top w:val="single" w:sz="4" w:space="0" w:color="auto"/>
              <w:left w:val="single" w:sz="4" w:space="0" w:color="auto"/>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271" w:type="dxa"/>
            <w:tcBorders>
              <w:top w:val="single" w:sz="4" w:space="0" w:color="auto"/>
              <w:left w:val="single" w:sz="4" w:space="0" w:color="auto"/>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417CF1">
        <w:trPr>
          <w:trHeight w:val="440"/>
          <w:jc w:val="center"/>
        </w:trPr>
        <w:tc>
          <w:tcPr>
            <w:tcW w:w="1135" w:type="dxa"/>
            <w:vMerge/>
            <w:tcBorders>
              <w:left w:val="single" w:sz="4" w:space="0" w:color="auto"/>
              <w:right w:val="single" w:sz="4" w:space="0" w:color="auto"/>
            </w:tcBorders>
            <w:noWrap/>
            <w:vAlign w:val="center"/>
          </w:tcPr>
          <w:p w:rsidR="00A8164A" w:rsidRDefault="00A8164A" w:rsidP="00417CF1">
            <w:pPr>
              <w:jc w:val="left"/>
              <w:rPr>
                <w:rFonts w:ascii="Times New Roman" w:eastAsia="仿宋_GB2312" w:hAnsi="Times New Roman"/>
                <w:color w:val="000000"/>
                <w:kern w:val="0"/>
                <w:szCs w:val="21"/>
              </w:rPr>
            </w:pPr>
          </w:p>
        </w:tc>
        <w:tc>
          <w:tcPr>
            <w:tcW w:w="992" w:type="dxa"/>
            <w:tcBorders>
              <w:top w:val="nil"/>
              <w:left w:val="nil"/>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满意度</w:t>
            </w:r>
          </w:p>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指标</w:t>
            </w:r>
          </w:p>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w:t>
            </w:r>
            <w:r>
              <w:rPr>
                <w:rFonts w:ascii="Times New Roman" w:eastAsia="仿宋_GB2312" w:hAnsi="Times New Roman"/>
                <w:color w:val="000000"/>
                <w:kern w:val="0"/>
                <w:szCs w:val="21"/>
              </w:rPr>
              <w:t>10</w:t>
            </w:r>
            <w:r>
              <w:rPr>
                <w:rFonts w:ascii="Times New Roman" w:eastAsia="仿宋_GB2312" w:hAnsi="Times New Roman" w:hint="eastAsia"/>
                <w:color w:val="000000"/>
                <w:kern w:val="0"/>
                <w:szCs w:val="21"/>
              </w:rPr>
              <w:t>分）</w:t>
            </w:r>
          </w:p>
        </w:tc>
        <w:tc>
          <w:tcPr>
            <w:tcW w:w="1261" w:type="dxa"/>
            <w:tcBorders>
              <w:top w:val="nil"/>
              <w:left w:val="nil"/>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服务对象满意度指标</w:t>
            </w:r>
          </w:p>
        </w:tc>
        <w:tc>
          <w:tcPr>
            <w:tcW w:w="1155" w:type="dxa"/>
            <w:tcBorders>
              <w:top w:val="nil"/>
              <w:left w:val="nil"/>
              <w:bottom w:val="single" w:sz="4" w:space="0" w:color="auto"/>
              <w:right w:val="single" w:sz="4" w:space="0" w:color="auto"/>
            </w:tcBorders>
            <w:noWrap/>
            <w:vAlign w:val="center"/>
          </w:tcPr>
          <w:p w:rsidR="00A8164A" w:rsidRPr="0055145B" w:rsidRDefault="00A8164A" w:rsidP="00417CF1">
            <w:pPr>
              <w:widowControl/>
              <w:jc w:val="left"/>
              <w:rPr>
                <w:rFonts w:ascii="Times New Roman" w:eastAsia="仿宋_GB2312" w:hAnsi="Times New Roman"/>
                <w:color w:val="000000"/>
                <w:kern w:val="0"/>
                <w:szCs w:val="21"/>
              </w:rPr>
            </w:pPr>
            <w:r w:rsidRPr="0055145B">
              <w:rPr>
                <w:rFonts w:ascii="Times New Roman" w:eastAsia="仿宋_GB2312" w:hAnsi="Times New Roman" w:hint="eastAsia"/>
                <w:color w:val="000000"/>
                <w:kern w:val="0"/>
                <w:szCs w:val="21"/>
              </w:rPr>
              <w:t>学生家长满意度</w:t>
            </w:r>
          </w:p>
        </w:tc>
        <w:tc>
          <w:tcPr>
            <w:tcW w:w="1230"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90%</w:t>
            </w:r>
          </w:p>
        </w:tc>
        <w:tc>
          <w:tcPr>
            <w:tcW w:w="1109"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90%</w:t>
            </w:r>
          </w:p>
        </w:tc>
        <w:tc>
          <w:tcPr>
            <w:tcW w:w="993"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w:t>
            </w:r>
          </w:p>
        </w:tc>
        <w:tc>
          <w:tcPr>
            <w:tcW w:w="855"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w:t>
            </w:r>
          </w:p>
        </w:tc>
        <w:tc>
          <w:tcPr>
            <w:tcW w:w="1271"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417CF1">
        <w:trPr>
          <w:trHeight w:val="340"/>
          <w:jc w:val="center"/>
        </w:trPr>
        <w:tc>
          <w:tcPr>
            <w:tcW w:w="6882" w:type="dxa"/>
            <w:gridSpan w:val="6"/>
            <w:tcBorders>
              <w:top w:val="single" w:sz="4" w:space="0" w:color="auto"/>
              <w:left w:val="single" w:sz="4" w:space="0" w:color="auto"/>
              <w:bottom w:val="single" w:sz="4" w:space="0" w:color="auto"/>
              <w:right w:val="single" w:sz="4" w:space="0" w:color="000000"/>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总分</w:t>
            </w:r>
          </w:p>
        </w:tc>
        <w:tc>
          <w:tcPr>
            <w:tcW w:w="993" w:type="dxa"/>
            <w:tcBorders>
              <w:top w:val="nil"/>
              <w:left w:val="nil"/>
              <w:bottom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100</w:t>
            </w:r>
          </w:p>
        </w:tc>
        <w:tc>
          <w:tcPr>
            <w:tcW w:w="855"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95</w:t>
            </w:r>
          </w:p>
        </w:tc>
        <w:tc>
          <w:tcPr>
            <w:tcW w:w="1271"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bl>
    <w:p w:rsidR="00A8164A" w:rsidRDefault="00A8164A" w:rsidP="00CA572A">
      <w:pPr>
        <w:rPr>
          <w:rFonts w:ascii="Times New Roman" w:eastAsia="黑体" w:hAnsi="Times New Roman"/>
          <w:sz w:val="32"/>
          <w:szCs w:val="32"/>
        </w:rPr>
      </w:pPr>
      <w:r w:rsidRPr="00512C89">
        <w:rPr>
          <w:rFonts w:ascii="Times New Roman" w:eastAsia="仿宋_GB2312" w:hAnsi="Times New Roman" w:hint="eastAsia"/>
          <w:szCs w:val="21"/>
        </w:rPr>
        <w:t>填表人：李妍</w:t>
      </w:r>
      <w:r>
        <w:rPr>
          <w:rFonts w:ascii="Times New Roman" w:eastAsia="仿宋_GB2312" w:hAnsi="Times New Roman"/>
          <w:szCs w:val="21"/>
        </w:rPr>
        <w:t xml:space="preserve"> </w:t>
      </w:r>
      <w:r w:rsidRPr="00512C89">
        <w:rPr>
          <w:rFonts w:ascii="Times New Roman" w:eastAsia="仿宋_GB2312" w:hAnsi="Times New Roman"/>
          <w:szCs w:val="21"/>
        </w:rPr>
        <w:t xml:space="preserve"> </w:t>
      </w:r>
      <w:r w:rsidRPr="00512C89">
        <w:rPr>
          <w:rFonts w:ascii="Times New Roman" w:eastAsia="仿宋_GB2312" w:hAnsi="Times New Roman" w:hint="eastAsia"/>
          <w:szCs w:val="21"/>
        </w:rPr>
        <w:t>填报日期：</w:t>
      </w:r>
      <w:smartTag w:uri="urn:schemas-microsoft-com:office:smarttags" w:element="chsdate">
        <w:smartTagPr>
          <w:attr w:name="Year" w:val="2022"/>
          <w:attr w:name="Month" w:val="3"/>
          <w:attr w:name="Day" w:val="22"/>
          <w:attr w:name="IsLunarDate" w:val="False"/>
          <w:attr w:name="IsROCDate" w:val="False"/>
        </w:smartTagPr>
        <w:r w:rsidRPr="00512C89">
          <w:rPr>
            <w:rFonts w:ascii="Times New Roman" w:eastAsia="仿宋_GB2312" w:hAnsi="Times New Roman"/>
            <w:szCs w:val="21"/>
          </w:rPr>
          <w:t>2022-3-22</w:t>
        </w:r>
      </w:smartTag>
      <w:r w:rsidRPr="00512C89">
        <w:rPr>
          <w:rFonts w:ascii="Times New Roman" w:eastAsia="仿宋_GB2312" w:hAnsi="Times New Roman"/>
          <w:szCs w:val="21"/>
        </w:rPr>
        <w:t xml:space="preserve"> </w:t>
      </w:r>
      <w:r>
        <w:rPr>
          <w:rFonts w:ascii="Times New Roman" w:eastAsia="仿宋_GB2312" w:hAnsi="Times New Roman"/>
          <w:szCs w:val="21"/>
        </w:rPr>
        <w:t xml:space="preserve"> </w:t>
      </w:r>
      <w:r w:rsidRPr="00512C89">
        <w:rPr>
          <w:rFonts w:ascii="Times New Roman" w:eastAsia="仿宋_GB2312" w:hAnsi="Times New Roman" w:hint="eastAsia"/>
          <w:szCs w:val="21"/>
        </w:rPr>
        <w:t>联系电话：</w:t>
      </w:r>
      <w:r w:rsidRPr="00512C89">
        <w:rPr>
          <w:rFonts w:ascii="Times New Roman" w:eastAsia="仿宋_GB2312" w:hAnsi="Times New Roman"/>
          <w:szCs w:val="21"/>
        </w:rPr>
        <w:t xml:space="preserve">0734-8873722 </w:t>
      </w:r>
      <w:r>
        <w:rPr>
          <w:rFonts w:ascii="Times New Roman" w:eastAsia="仿宋_GB2312" w:hAnsi="Times New Roman"/>
          <w:szCs w:val="21"/>
        </w:rPr>
        <w:t xml:space="preserve"> </w:t>
      </w:r>
      <w:r w:rsidRPr="00512C89">
        <w:rPr>
          <w:rFonts w:ascii="Times New Roman" w:eastAsia="仿宋_GB2312" w:hAnsi="Times New Roman" w:hint="eastAsia"/>
          <w:szCs w:val="21"/>
        </w:rPr>
        <w:t>单位负责人签字：郭平贵</w:t>
      </w:r>
    </w:p>
    <w:p w:rsidR="00A8164A" w:rsidRDefault="00A8164A" w:rsidP="00CA572A">
      <w:pPr>
        <w:rPr>
          <w:rFonts w:ascii="Times New Roman" w:eastAsia="黑体" w:hAnsi="Times New Roman"/>
          <w:sz w:val="32"/>
          <w:szCs w:val="32"/>
        </w:rPr>
      </w:pPr>
      <w:r>
        <w:rPr>
          <w:rFonts w:ascii="Times New Roman" w:eastAsia="黑体" w:hAnsi="Times New Roman"/>
          <w:sz w:val="32"/>
          <w:szCs w:val="32"/>
        </w:rPr>
        <w:br w:type="page"/>
      </w:r>
      <w:r>
        <w:rPr>
          <w:rFonts w:ascii="Times New Roman" w:eastAsia="黑体" w:hAnsi="Times New Roman" w:hint="eastAsia"/>
          <w:sz w:val="32"/>
          <w:szCs w:val="32"/>
        </w:rPr>
        <w:lastRenderedPageBreak/>
        <w:t>附件</w:t>
      </w:r>
      <w:r>
        <w:rPr>
          <w:rFonts w:ascii="Times New Roman" w:eastAsia="黑体" w:hAnsi="Times New Roman"/>
          <w:sz w:val="32"/>
          <w:szCs w:val="32"/>
        </w:rPr>
        <w:t>4-3</w:t>
      </w:r>
    </w:p>
    <w:p w:rsidR="00A8164A" w:rsidRDefault="00A8164A" w:rsidP="00CA572A">
      <w:pPr>
        <w:rPr>
          <w:rFonts w:ascii="Times New Roman" w:eastAsia="黑体" w:hAnsi="Times New Roman"/>
        </w:rPr>
      </w:pPr>
    </w:p>
    <w:tbl>
      <w:tblPr>
        <w:tblW w:w="10001" w:type="dxa"/>
        <w:jc w:val="center"/>
        <w:tblLook w:val="00A0"/>
      </w:tblPr>
      <w:tblGrid>
        <w:gridCol w:w="1135"/>
        <w:gridCol w:w="992"/>
        <w:gridCol w:w="1261"/>
        <w:gridCol w:w="1155"/>
        <w:gridCol w:w="1230"/>
        <w:gridCol w:w="1109"/>
        <w:gridCol w:w="993"/>
        <w:gridCol w:w="855"/>
        <w:gridCol w:w="1271"/>
      </w:tblGrid>
      <w:tr w:rsidR="00A8164A" w:rsidTr="00417CF1">
        <w:trPr>
          <w:trHeight w:val="690"/>
          <w:jc w:val="center"/>
        </w:trPr>
        <w:tc>
          <w:tcPr>
            <w:tcW w:w="10001" w:type="dxa"/>
            <w:gridSpan w:val="9"/>
            <w:tcBorders>
              <w:top w:val="nil"/>
              <w:left w:val="nil"/>
              <w:bottom w:val="nil"/>
              <w:right w:val="nil"/>
            </w:tcBorders>
            <w:noWrap/>
            <w:vAlign w:val="center"/>
          </w:tcPr>
          <w:p w:rsidR="00A8164A" w:rsidRDefault="00A8164A" w:rsidP="00417CF1">
            <w:pPr>
              <w:widowControl/>
              <w:jc w:val="center"/>
              <w:rPr>
                <w:rFonts w:ascii="Times New Roman" w:eastAsia="方正小标宋_GBK" w:hAnsi="Times New Roman"/>
                <w:color w:val="000000"/>
                <w:kern w:val="0"/>
                <w:sz w:val="36"/>
                <w:szCs w:val="36"/>
              </w:rPr>
            </w:pPr>
            <w:r>
              <w:rPr>
                <w:rFonts w:ascii="方正小标宋简体" w:eastAsia="方正小标宋简体" w:hAnsi="方正小标宋简体" w:cs="方正小标宋简体" w:hint="eastAsia"/>
                <w:color w:val="000000"/>
                <w:kern w:val="0"/>
                <w:sz w:val="36"/>
                <w:szCs w:val="36"/>
              </w:rPr>
              <w:t>项目支出绩效自评表</w:t>
            </w:r>
          </w:p>
        </w:tc>
      </w:tr>
      <w:tr w:rsidR="00A8164A" w:rsidTr="00417CF1">
        <w:trPr>
          <w:trHeight w:val="270"/>
          <w:jc w:val="center"/>
        </w:trPr>
        <w:tc>
          <w:tcPr>
            <w:tcW w:w="10001" w:type="dxa"/>
            <w:gridSpan w:val="9"/>
            <w:tcBorders>
              <w:top w:val="nil"/>
              <w:left w:val="nil"/>
              <w:bottom w:val="single" w:sz="4" w:space="0" w:color="auto"/>
              <w:right w:val="nil"/>
            </w:tcBorders>
            <w:noWrap/>
            <w:vAlign w:val="center"/>
          </w:tcPr>
          <w:p w:rsidR="00A8164A" w:rsidRDefault="00A8164A" w:rsidP="00417CF1">
            <w:pPr>
              <w:widowControl/>
              <w:rPr>
                <w:rFonts w:ascii="Times New Roman" w:hAnsi="Times New Roman"/>
                <w:color w:val="000000"/>
                <w:kern w:val="0"/>
                <w:sz w:val="22"/>
              </w:rPr>
            </w:pPr>
            <w:r>
              <w:rPr>
                <w:rFonts w:ascii="Times New Roman" w:hAnsi="Times New Roman"/>
                <w:color w:val="000000"/>
                <w:kern w:val="0"/>
                <w:sz w:val="22"/>
              </w:rPr>
              <w:t xml:space="preserve"> </w:t>
            </w:r>
            <w:r>
              <w:rPr>
                <w:rFonts w:ascii="Times New Roman" w:hAnsi="Times New Roman" w:hint="eastAsia"/>
                <w:color w:val="000000"/>
                <w:kern w:val="0"/>
                <w:sz w:val="22"/>
              </w:rPr>
              <w:t>填报单位：</w:t>
            </w:r>
            <w:r>
              <w:rPr>
                <w:rFonts w:eastAsia="仿宋_GB2312" w:hint="eastAsia"/>
                <w:kern w:val="0"/>
                <w:szCs w:val="21"/>
              </w:rPr>
              <w:t>衡阳市衡钢中学</w:t>
            </w:r>
            <w:r>
              <w:rPr>
                <w:rFonts w:ascii="Times New Roman" w:hAnsi="Times New Roman" w:hint="eastAsia"/>
                <w:color w:val="000000"/>
                <w:kern w:val="0"/>
                <w:sz w:val="22"/>
              </w:rPr>
              <w:t>（盖章）</w:t>
            </w:r>
            <w:r>
              <w:rPr>
                <w:rFonts w:ascii="Times New Roman" w:hAnsi="Times New Roman"/>
                <w:color w:val="000000"/>
                <w:kern w:val="0"/>
                <w:sz w:val="22"/>
              </w:rPr>
              <w:t xml:space="preserve">      </w:t>
            </w:r>
            <w:r>
              <w:rPr>
                <w:rFonts w:ascii="Times New Roman" w:hAnsi="Times New Roman" w:hint="eastAsia"/>
                <w:color w:val="000000"/>
                <w:kern w:val="0"/>
                <w:sz w:val="22"/>
              </w:rPr>
              <w:t>（</w:t>
            </w:r>
            <w:r>
              <w:rPr>
                <w:rFonts w:ascii="Times New Roman" w:hAnsi="Times New Roman"/>
                <w:color w:val="000000"/>
                <w:kern w:val="0"/>
                <w:sz w:val="22"/>
              </w:rPr>
              <w:t>2021</w:t>
            </w:r>
            <w:r>
              <w:rPr>
                <w:rFonts w:ascii="Times New Roman" w:hAnsi="Times New Roman" w:hint="eastAsia"/>
                <w:color w:val="000000"/>
                <w:kern w:val="0"/>
                <w:sz w:val="22"/>
              </w:rPr>
              <w:t>年度）</w:t>
            </w:r>
          </w:p>
        </w:tc>
      </w:tr>
      <w:tr w:rsidR="00A8164A" w:rsidTr="00417CF1">
        <w:trPr>
          <w:trHeight w:val="585"/>
          <w:jc w:val="center"/>
        </w:trPr>
        <w:tc>
          <w:tcPr>
            <w:tcW w:w="1135" w:type="dxa"/>
            <w:tcBorders>
              <w:top w:val="nil"/>
              <w:left w:val="single" w:sz="4" w:space="0" w:color="auto"/>
              <w:bottom w:val="single" w:sz="4" w:space="0" w:color="auto"/>
              <w:right w:val="single" w:sz="4" w:space="0" w:color="auto"/>
            </w:tcBorders>
            <w:noWrap/>
            <w:vAlign w:val="center"/>
          </w:tcPr>
          <w:p w:rsidR="00A8164A" w:rsidRDefault="00A8164A" w:rsidP="00417CF1">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项目支</w:t>
            </w:r>
          </w:p>
          <w:p w:rsidR="00A8164A" w:rsidRDefault="00A8164A" w:rsidP="00417CF1">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出名称</w:t>
            </w:r>
          </w:p>
        </w:tc>
        <w:tc>
          <w:tcPr>
            <w:tcW w:w="8866" w:type="dxa"/>
            <w:gridSpan w:val="8"/>
            <w:tcBorders>
              <w:top w:val="single" w:sz="4" w:space="0" w:color="auto"/>
              <w:left w:val="nil"/>
              <w:bottom w:val="single" w:sz="4" w:space="0" w:color="auto"/>
              <w:right w:val="single" w:sz="4" w:space="0" w:color="000000"/>
            </w:tcBorders>
            <w:noWrap/>
            <w:vAlign w:val="center"/>
          </w:tcPr>
          <w:p w:rsidR="00A8164A" w:rsidRDefault="00A8164A" w:rsidP="00417CF1">
            <w:pPr>
              <w:widowControl/>
              <w:adjustRightInd w:val="0"/>
              <w:snapToGrid w:val="0"/>
              <w:jc w:val="center"/>
              <w:rPr>
                <w:rFonts w:ascii="Times New Roman" w:hAnsi="Times New Roman"/>
                <w:kern w:val="0"/>
                <w:szCs w:val="21"/>
              </w:rPr>
            </w:pPr>
            <w:r>
              <w:rPr>
                <w:rFonts w:ascii="Times New Roman" w:hAnsi="Times New Roman" w:hint="eastAsia"/>
                <w:kern w:val="0"/>
                <w:szCs w:val="21"/>
              </w:rPr>
              <w:t>新建教学楼结转资金</w:t>
            </w:r>
          </w:p>
        </w:tc>
      </w:tr>
      <w:tr w:rsidR="00A8164A" w:rsidTr="00417CF1">
        <w:trPr>
          <w:trHeight w:val="400"/>
          <w:jc w:val="center"/>
        </w:trPr>
        <w:tc>
          <w:tcPr>
            <w:tcW w:w="1135" w:type="dxa"/>
            <w:tcBorders>
              <w:top w:val="nil"/>
              <w:left w:val="single" w:sz="4" w:space="0" w:color="auto"/>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主管部门</w:t>
            </w:r>
          </w:p>
        </w:tc>
        <w:tc>
          <w:tcPr>
            <w:tcW w:w="4638" w:type="dxa"/>
            <w:gridSpan w:val="4"/>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衡阳市教育局</w:t>
            </w:r>
          </w:p>
        </w:tc>
        <w:tc>
          <w:tcPr>
            <w:tcW w:w="1109" w:type="dxa"/>
            <w:tcBorders>
              <w:top w:val="single" w:sz="4" w:space="0" w:color="auto"/>
              <w:left w:val="nil"/>
              <w:bottom w:val="single" w:sz="4" w:space="0" w:color="auto"/>
              <w:right w:val="single" w:sz="4" w:space="0" w:color="000000"/>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实施单位</w:t>
            </w:r>
          </w:p>
        </w:tc>
        <w:tc>
          <w:tcPr>
            <w:tcW w:w="3119" w:type="dxa"/>
            <w:gridSpan w:val="3"/>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衡阳市衡钢中学</w:t>
            </w:r>
          </w:p>
        </w:tc>
      </w:tr>
      <w:tr w:rsidR="00A8164A" w:rsidTr="00417CF1">
        <w:trPr>
          <w:trHeight w:val="340"/>
          <w:jc w:val="center"/>
        </w:trPr>
        <w:tc>
          <w:tcPr>
            <w:tcW w:w="1135" w:type="dxa"/>
            <w:vMerge w:val="restart"/>
            <w:tcBorders>
              <w:top w:val="nil"/>
              <w:left w:val="single" w:sz="4" w:space="0" w:color="auto"/>
              <w:bottom w:val="single" w:sz="4" w:space="0" w:color="000000"/>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项目资金</w:t>
            </w:r>
            <w:r>
              <w:rPr>
                <w:rFonts w:ascii="Times New Roman" w:eastAsia="仿宋_GB2312" w:hAnsi="Times New Roman"/>
                <w:color w:val="000000"/>
                <w:kern w:val="0"/>
                <w:szCs w:val="21"/>
              </w:rPr>
              <w:br/>
            </w:r>
            <w:r>
              <w:rPr>
                <w:rFonts w:ascii="Times New Roman" w:eastAsia="仿宋_GB2312" w:hAnsi="Times New Roman" w:hint="eastAsia"/>
                <w:color w:val="000000"/>
                <w:kern w:val="0"/>
                <w:szCs w:val="21"/>
              </w:rPr>
              <w:t>（万元）</w:t>
            </w:r>
          </w:p>
        </w:tc>
        <w:tc>
          <w:tcPr>
            <w:tcW w:w="2253" w:type="dxa"/>
            <w:gridSpan w:val="2"/>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155" w:type="dxa"/>
            <w:tcBorders>
              <w:top w:val="nil"/>
              <w:left w:val="nil"/>
              <w:bottom w:val="single" w:sz="4" w:space="0" w:color="auto"/>
              <w:right w:val="single" w:sz="4" w:space="0" w:color="auto"/>
            </w:tcBorders>
            <w:noWrap/>
            <w:vAlign w:val="center"/>
          </w:tcPr>
          <w:p w:rsidR="00A8164A" w:rsidRDefault="00A8164A" w:rsidP="00417CF1">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年初</w:t>
            </w:r>
          </w:p>
          <w:p w:rsidR="00A8164A" w:rsidRDefault="00A8164A" w:rsidP="00417CF1">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预算数</w:t>
            </w:r>
          </w:p>
        </w:tc>
        <w:tc>
          <w:tcPr>
            <w:tcW w:w="1230" w:type="dxa"/>
            <w:tcBorders>
              <w:top w:val="nil"/>
              <w:left w:val="nil"/>
              <w:bottom w:val="single" w:sz="4" w:space="0" w:color="auto"/>
              <w:right w:val="single" w:sz="4" w:space="0" w:color="auto"/>
            </w:tcBorders>
            <w:noWrap/>
            <w:vAlign w:val="center"/>
          </w:tcPr>
          <w:p w:rsidR="00A8164A" w:rsidRDefault="00A8164A" w:rsidP="00417CF1">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全年</w:t>
            </w:r>
          </w:p>
          <w:p w:rsidR="00A8164A" w:rsidRDefault="00A8164A" w:rsidP="00417CF1">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预算数</w:t>
            </w:r>
          </w:p>
        </w:tc>
        <w:tc>
          <w:tcPr>
            <w:tcW w:w="1109" w:type="dxa"/>
            <w:tcBorders>
              <w:top w:val="nil"/>
              <w:left w:val="nil"/>
              <w:bottom w:val="single" w:sz="4" w:space="0" w:color="auto"/>
              <w:right w:val="single" w:sz="4" w:space="0" w:color="auto"/>
            </w:tcBorders>
            <w:noWrap/>
          </w:tcPr>
          <w:p w:rsidR="00A8164A" w:rsidRDefault="00A8164A" w:rsidP="00417CF1">
            <w:pPr>
              <w:spacing w:line="240" w:lineRule="exact"/>
              <w:jc w:val="center"/>
              <w:rPr>
                <w:rFonts w:ascii="Times New Roman" w:eastAsia="仿宋_GB2312" w:hAnsi="Times New Roman"/>
                <w:szCs w:val="21"/>
              </w:rPr>
            </w:pPr>
            <w:r>
              <w:rPr>
                <w:rFonts w:ascii="Times New Roman" w:eastAsia="仿宋_GB2312" w:hAnsi="Times New Roman" w:hint="eastAsia"/>
                <w:szCs w:val="21"/>
              </w:rPr>
              <w:t>全年</w:t>
            </w:r>
          </w:p>
          <w:p w:rsidR="00A8164A" w:rsidRDefault="00A8164A" w:rsidP="00417CF1">
            <w:pPr>
              <w:spacing w:line="240" w:lineRule="exact"/>
              <w:jc w:val="center"/>
              <w:rPr>
                <w:rFonts w:ascii="Times New Roman" w:eastAsia="仿宋_GB2312" w:hAnsi="Times New Roman"/>
                <w:szCs w:val="21"/>
              </w:rPr>
            </w:pPr>
            <w:r>
              <w:rPr>
                <w:rFonts w:ascii="Times New Roman" w:eastAsia="仿宋_GB2312" w:hAnsi="Times New Roman" w:hint="eastAsia"/>
                <w:szCs w:val="21"/>
              </w:rPr>
              <w:t>执行数</w:t>
            </w:r>
          </w:p>
        </w:tc>
        <w:tc>
          <w:tcPr>
            <w:tcW w:w="993" w:type="dxa"/>
            <w:tcBorders>
              <w:top w:val="nil"/>
              <w:left w:val="nil"/>
              <w:bottom w:val="single" w:sz="4" w:space="0" w:color="auto"/>
              <w:right w:val="single" w:sz="4" w:space="0" w:color="auto"/>
            </w:tcBorders>
            <w:noWrap/>
          </w:tcPr>
          <w:p w:rsidR="00A8164A" w:rsidRDefault="00A8164A" w:rsidP="00417CF1">
            <w:pPr>
              <w:spacing w:line="240" w:lineRule="exact"/>
              <w:jc w:val="center"/>
              <w:rPr>
                <w:rFonts w:ascii="Times New Roman" w:eastAsia="仿宋_GB2312" w:hAnsi="Times New Roman"/>
                <w:szCs w:val="21"/>
              </w:rPr>
            </w:pPr>
          </w:p>
          <w:p w:rsidR="00A8164A" w:rsidRDefault="00A8164A" w:rsidP="00417CF1">
            <w:pPr>
              <w:spacing w:line="240" w:lineRule="exact"/>
              <w:jc w:val="center"/>
              <w:rPr>
                <w:rFonts w:ascii="Times New Roman" w:eastAsia="仿宋_GB2312" w:hAnsi="Times New Roman"/>
                <w:szCs w:val="21"/>
              </w:rPr>
            </w:pPr>
            <w:r>
              <w:rPr>
                <w:rFonts w:ascii="Times New Roman" w:eastAsia="仿宋_GB2312" w:hAnsi="Times New Roman" w:hint="eastAsia"/>
                <w:szCs w:val="21"/>
              </w:rPr>
              <w:t>分值</w:t>
            </w:r>
          </w:p>
        </w:tc>
        <w:tc>
          <w:tcPr>
            <w:tcW w:w="855" w:type="dxa"/>
            <w:tcBorders>
              <w:top w:val="nil"/>
              <w:left w:val="nil"/>
              <w:bottom w:val="single" w:sz="4" w:space="0" w:color="auto"/>
              <w:right w:val="single" w:sz="4" w:space="0" w:color="auto"/>
            </w:tcBorders>
            <w:noWrap/>
          </w:tcPr>
          <w:p w:rsidR="00A8164A" w:rsidRDefault="00A8164A" w:rsidP="00417CF1">
            <w:pPr>
              <w:spacing w:line="240" w:lineRule="exact"/>
              <w:jc w:val="center"/>
              <w:rPr>
                <w:rFonts w:ascii="Times New Roman" w:eastAsia="仿宋_GB2312" w:hAnsi="Times New Roman"/>
                <w:szCs w:val="21"/>
              </w:rPr>
            </w:pPr>
          </w:p>
          <w:p w:rsidR="00A8164A" w:rsidRDefault="00A8164A" w:rsidP="00417CF1">
            <w:pPr>
              <w:spacing w:line="240" w:lineRule="exact"/>
              <w:jc w:val="center"/>
              <w:rPr>
                <w:rFonts w:ascii="Times New Roman" w:eastAsia="仿宋_GB2312" w:hAnsi="Times New Roman"/>
                <w:szCs w:val="21"/>
              </w:rPr>
            </w:pPr>
            <w:r>
              <w:rPr>
                <w:rFonts w:ascii="Times New Roman" w:eastAsia="仿宋_GB2312" w:hAnsi="Times New Roman" w:hint="eastAsia"/>
                <w:szCs w:val="21"/>
              </w:rPr>
              <w:t>执行率</w:t>
            </w:r>
          </w:p>
        </w:tc>
        <w:tc>
          <w:tcPr>
            <w:tcW w:w="1271" w:type="dxa"/>
            <w:tcBorders>
              <w:top w:val="nil"/>
              <w:left w:val="nil"/>
              <w:bottom w:val="single" w:sz="4" w:space="0" w:color="auto"/>
              <w:right w:val="single" w:sz="4" w:space="0" w:color="auto"/>
            </w:tcBorders>
            <w:noWrap/>
          </w:tcPr>
          <w:p w:rsidR="00A8164A" w:rsidRDefault="00A8164A" w:rsidP="00417CF1">
            <w:pPr>
              <w:spacing w:line="240" w:lineRule="exact"/>
              <w:jc w:val="center"/>
              <w:rPr>
                <w:rFonts w:ascii="Times New Roman" w:eastAsia="仿宋_GB2312" w:hAnsi="Times New Roman"/>
                <w:szCs w:val="21"/>
              </w:rPr>
            </w:pPr>
          </w:p>
          <w:p w:rsidR="00A8164A" w:rsidRDefault="00A8164A" w:rsidP="00417CF1">
            <w:pPr>
              <w:spacing w:line="240" w:lineRule="exact"/>
              <w:jc w:val="center"/>
              <w:rPr>
                <w:rFonts w:ascii="Times New Roman" w:eastAsia="仿宋_GB2312" w:hAnsi="Times New Roman"/>
                <w:szCs w:val="21"/>
              </w:rPr>
            </w:pPr>
            <w:r>
              <w:rPr>
                <w:rFonts w:ascii="Times New Roman" w:eastAsia="仿宋_GB2312" w:hAnsi="Times New Roman" w:hint="eastAsia"/>
                <w:szCs w:val="21"/>
              </w:rPr>
              <w:t>得分</w:t>
            </w:r>
          </w:p>
        </w:tc>
      </w:tr>
      <w:tr w:rsidR="00A8164A" w:rsidTr="00417CF1">
        <w:trPr>
          <w:trHeight w:val="340"/>
          <w:jc w:val="center"/>
        </w:trPr>
        <w:tc>
          <w:tcPr>
            <w:tcW w:w="1135" w:type="dxa"/>
            <w:vMerge/>
            <w:tcBorders>
              <w:top w:val="nil"/>
              <w:left w:val="single" w:sz="4" w:space="0" w:color="auto"/>
              <w:bottom w:val="single" w:sz="4" w:space="0" w:color="000000"/>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年度资金总额　</w:t>
            </w:r>
          </w:p>
        </w:tc>
        <w:tc>
          <w:tcPr>
            <w:tcW w:w="1155"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230" w:type="dxa"/>
            <w:tcBorders>
              <w:top w:val="nil"/>
              <w:left w:val="nil"/>
              <w:bottom w:val="single" w:sz="4" w:space="0" w:color="auto"/>
              <w:right w:val="single" w:sz="4" w:space="0" w:color="auto"/>
            </w:tcBorders>
            <w:noWrap/>
            <w:vAlign w:val="center"/>
          </w:tcPr>
          <w:p w:rsidR="00A8164A" w:rsidRPr="00241C3C" w:rsidRDefault="00A8164A" w:rsidP="00417CF1">
            <w:pPr>
              <w:widowControl/>
              <w:adjustRightInd w:val="0"/>
              <w:snapToGrid w:val="0"/>
              <w:jc w:val="center"/>
              <w:rPr>
                <w:rFonts w:ascii="Times New Roman" w:hAnsi="Times New Roman"/>
                <w:kern w:val="0"/>
                <w:szCs w:val="21"/>
              </w:rPr>
            </w:pPr>
            <w:r w:rsidRPr="00241C3C">
              <w:rPr>
                <w:rFonts w:ascii="Times New Roman" w:hAnsi="Times New Roman"/>
                <w:kern w:val="0"/>
                <w:szCs w:val="21"/>
              </w:rPr>
              <w:t>18</w:t>
            </w:r>
            <w:r>
              <w:rPr>
                <w:rFonts w:ascii="Times New Roman" w:hAnsi="Times New Roman"/>
                <w:kern w:val="0"/>
                <w:szCs w:val="21"/>
              </w:rPr>
              <w:t>8</w:t>
            </w:r>
            <w:r w:rsidRPr="00241C3C">
              <w:rPr>
                <w:rFonts w:ascii="Times New Roman" w:hAnsi="Times New Roman"/>
                <w:kern w:val="0"/>
                <w:szCs w:val="21"/>
              </w:rPr>
              <w:t>7627.81</w:t>
            </w:r>
          </w:p>
        </w:tc>
        <w:tc>
          <w:tcPr>
            <w:tcW w:w="1109" w:type="dxa"/>
            <w:tcBorders>
              <w:top w:val="nil"/>
              <w:left w:val="nil"/>
              <w:bottom w:val="single" w:sz="4" w:space="0" w:color="auto"/>
              <w:right w:val="single" w:sz="4" w:space="0" w:color="auto"/>
            </w:tcBorders>
            <w:noWrap/>
            <w:vAlign w:val="center"/>
          </w:tcPr>
          <w:p w:rsidR="00A8164A" w:rsidRDefault="00A8164A" w:rsidP="00417CF1">
            <w:pPr>
              <w:widowControl/>
              <w:adjustRightInd w:val="0"/>
              <w:snapToGrid w:val="0"/>
              <w:jc w:val="center"/>
              <w:rPr>
                <w:rFonts w:ascii="Times New Roman" w:hAnsi="Times New Roman"/>
                <w:kern w:val="0"/>
                <w:szCs w:val="21"/>
              </w:rPr>
            </w:pPr>
            <w:r>
              <w:rPr>
                <w:rFonts w:ascii="Times New Roman" w:hAnsi="Times New Roman"/>
                <w:kern w:val="0"/>
                <w:szCs w:val="21"/>
              </w:rPr>
              <w:t>40000.00</w:t>
            </w:r>
          </w:p>
        </w:tc>
        <w:tc>
          <w:tcPr>
            <w:tcW w:w="993"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w:t>
            </w:r>
          </w:p>
        </w:tc>
        <w:tc>
          <w:tcPr>
            <w:tcW w:w="855"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2%</w:t>
            </w:r>
          </w:p>
        </w:tc>
        <w:tc>
          <w:tcPr>
            <w:tcW w:w="1271" w:type="dxa"/>
            <w:tcBorders>
              <w:top w:val="nil"/>
              <w:left w:val="nil"/>
              <w:bottom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1</w:t>
            </w:r>
          </w:p>
        </w:tc>
      </w:tr>
      <w:tr w:rsidR="00A8164A" w:rsidTr="00417CF1">
        <w:trPr>
          <w:trHeight w:val="340"/>
          <w:jc w:val="center"/>
        </w:trPr>
        <w:tc>
          <w:tcPr>
            <w:tcW w:w="1135" w:type="dxa"/>
            <w:vMerge/>
            <w:tcBorders>
              <w:top w:val="nil"/>
              <w:left w:val="single" w:sz="4" w:space="0" w:color="auto"/>
              <w:bottom w:val="single" w:sz="4" w:space="0" w:color="000000"/>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其中：当年财政拨款　</w:t>
            </w:r>
          </w:p>
        </w:tc>
        <w:tc>
          <w:tcPr>
            <w:tcW w:w="1155"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230"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109"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993"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855"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271"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417CF1">
        <w:trPr>
          <w:trHeight w:val="340"/>
          <w:jc w:val="center"/>
        </w:trPr>
        <w:tc>
          <w:tcPr>
            <w:tcW w:w="1135" w:type="dxa"/>
            <w:vMerge/>
            <w:tcBorders>
              <w:top w:val="nil"/>
              <w:left w:val="single" w:sz="4" w:space="0" w:color="auto"/>
              <w:bottom w:val="single" w:sz="4" w:space="0" w:color="000000"/>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noWrap/>
            <w:vAlign w:val="center"/>
          </w:tcPr>
          <w:p w:rsidR="00A8164A" w:rsidRDefault="00A8164A" w:rsidP="00417CF1">
            <w:pPr>
              <w:widowControl/>
              <w:ind w:firstLineChars="300" w:firstLine="630"/>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上年结转资金　</w:t>
            </w:r>
          </w:p>
        </w:tc>
        <w:tc>
          <w:tcPr>
            <w:tcW w:w="1155"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230" w:type="dxa"/>
            <w:tcBorders>
              <w:top w:val="nil"/>
              <w:left w:val="nil"/>
              <w:bottom w:val="single" w:sz="4" w:space="0" w:color="auto"/>
              <w:right w:val="single" w:sz="4" w:space="0" w:color="auto"/>
            </w:tcBorders>
            <w:noWrap/>
            <w:vAlign w:val="center"/>
          </w:tcPr>
          <w:p w:rsidR="00A8164A" w:rsidRPr="00241C3C" w:rsidRDefault="00A8164A" w:rsidP="00417CF1">
            <w:pPr>
              <w:widowControl/>
              <w:adjustRightInd w:val="0"/>
              <w:snapToGrid w:val="0"/>
              <w:jc w:val="center"/>
              <w:rPr>
                <w:rFonts w:ascii="Times New Roman" w:hAnsi="Times New Roman"/>
                <w:kern w:val="0"/>
                <w:szCs w:val="21"/>
              </w:rPr>
            </w:pPr>
            <w:r w:rsidRPr="00241C3C">
              <w:rPr>
                <w:rFonts w:ascii="Times New Roman" w:hAnsi="Times New Roman"/>
                <w:kern w:val="0"/>
                <w:szCs w:val="21"/>
              </w:rPr>
              <w:t>18</w:t>
            </w:r>
            <w:r>
              <w:rPr>
                <w:rFonts w:ascii="Times New Roman" w:hAnsi="Times New Roman"/>
                <w:kern w:val="0"/>
                <w:szCs w:val="21"/>
              </w:rPr>
              <w:t>8</w:t>
            </w:r>
            <w:r w:rsidRPr="00241C3C">
              <w:rPr>
                <w:rFonts w:ascii="Times New Roman" w:hAnsi="Times New Roman"/>
                <w:kern w:val="0"/>
                <w:szCs w:val="21"/>
              </w:rPr>
              <w:t>7627.81</w:t>
            </w:r>
          </w:p>
        </w:tc>
        <w:tc>
          <w:tcPr>
            <w:tcW w:w="1109" w:type="dxa"/>
            <w:tcBorders>
              <w:top w:val="nil"/>
              <w:left w:val="nil"/>
              <w:bottom w:val="single" w:sz="4" w:space="0" w:color="auto"/>
              <w:right w:val="single" w:sz="4" w:space="0" w:color="auto"/>
            </w:tcBorders>
            <w:noWrap/>
            <w:vAlign w:val="center"/>
          </w:tcPr>
          <w:p w:rsidR="00A8164A" w:rsidRDefault="00A8164A" w:rsidP="00417CF1">
            <w:pPr>
              <w:widowControl/>
              <w:adjustRightInd w:val="0"/>
              <w:snapToGrid w:val="0"/>
              <w:jc w:val="center"/>
              <w:rPr>
                <w:rFonts w:ascii="Times New Roman" w:hAnsi="Times New Roman"/>
                <w:kern w:val="0"/>
                <w:szCs w:val="21"/>
              </w:rPr>
            </w:pPr>
            <w:r>
              <w:rPr>
                <w:rFonts w:ascii="Times New Roman" w:hAnsi="Times New Roman"/>
                <w:kern w:val="0"/>
                <w:szCs w:val="21"/>
              </w:rPr>
              <w:t>40000.00</w:t>
            </w:r>
          </w:p>
        </w:tc>
        <w:tc>
          <w:tcPr>
            <w:tcW w:w="993"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p>
        </w:tc>
        <w:tc>
          <w:tcPr>
            <w:tcW w:w="855"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2%</w:t>
            </w:r>
          </w:p>
        </w:tc>
        <w:tc>
          <w:tcPr>
            <w:tcW w:w="1271" w:type="dxa"/>
            <w:tcBorders>
              <w:top w:val="nil"/>
              <w:left w:val="nil"/>
              <w:bottom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1</w:t>
            </w:r>
          </w:p>
        </w:tc>
      </w:tr>
      <w:tr w:rsidR="00A8164A" w:rsidTr="00417CF1">
        <w:trPr>
          <w:trHeight w:val="340"/>
          <w:jc w:val="center"/>
        </w:trPr>
        <w:tc>
          <w:tcPr>
            <w:tcW w:w="1135" w:type="dxa"/>
            <w:vMerge/>
            <w:tcBorders>
              <w:top w:val="nil"/>
              <w:left w:val="single" w:sz="4" w:space="0" w:color="auto"/>
              <w:bottom w:val="single" w:sz="4" w:space="0" w:color="000000"/>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noWrap/>
            <w:vAlign w:val="center"/>
          </w:tcPr>
          <w:p w:rsidR="00A8164A" w:rsidRDefault="00A8164A" w:rsidP="00417CF1">
            <w:pPr>
              <w:widowControl/>
              <w:ind w:firstLineChars="300" w:firstLine="630"/>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其他资金</w:t>
            </w:r>
          </w:p>
        </w:tc>
        <w:tc>
          <w:tcPr>
            <w:tcW w:w="1155"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230"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109"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993"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855"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271"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417CF1">
        <w:trPr>
          <w:trHeight w:val="340"/>
          <w:jc w:val="center"/>
        </w:trPr>
        <w:tc>
          <w:tcPr>
            <w:tcW w:w="1135" w:type="dxa"/>
            <w:vMerge w:val="restart"/>
            <w:tcBorders>
              <w:top w:val="nil"/>
              <w:left w:val="single" w:sz="4" w:space="0" w:color="auto"/>
              <w:bottom w:val="single" w:sz="4" w:space="0" w:color="000000"/>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年度总</w:t>
            </w:r>
          </w:p>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体目标</w:t>
            </w:r>
          </w:p>
        </w:tc>
        <w:tc>
          <w:tcPr>
            <w:tcW w:w="4638" w:type="dxa"/>
            <w:gridSpan w:val="4"/>
            <w:tcBorders>
              <w:top w:val="single" w:sz="4" w:space="0" w:color="auto"/>
              <w:left w:val="nil"/>
              <w:bottom w:val="single" w:sz="4" w:space="0" w:color="auto"/>
              <w:right w:val="single" w:sz="4" w:space="0" w:color="000000"/>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预期目标</w:t>
            </w:r>
          </w:p>
        </w:tc>
        <w:tc>
          <w:tcPr>
            <w:tcW w:w="4228" w:type="dxa"/>
            <w:gridSpan w:val="4"/>
            <w:tcBorders>
              <w:top w:val="single" w:sz="4" w:space="0" w:color="auto"/>
              <w:left w:val="nil"/>
              <w:bottom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实际完成情况　</w:t>
            </w:r>
          </w:p>
        </w:tc>
      </w:tr>
      <w:tr w:rsidR="00A8164A" w:rsidTr="00B11908">
        <w:trPr>
          <w:trHeight w:val="610"/>
          <w:jc w:val="center"/>
        </w:trPr>
        <w:tc>
          <w:tcPr>
            <w:tcW w:w="1135" w:type="dxa"/>
            <w:vMerge/>
            <w:tcBorders>
              <w:top w:val="nil"/>
              <w:left w:val="single" w:sz="4" w:space="0" w:color="auto"/>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p>
        </w:tc>
        <w:tc>
          <w:tcPr>
            <w:tcW w:w="4638" w:type="dxa"/>
            <w:gridSpan w:val="4"/>
            <w:tcBorders>
              <w:top w:val="single" w:sz="4" w:space="0" w:color="auto"/>
              <w:left w:val="nil"/>
              <w:bottom w:val="single" w:sz="4" w:space="0" w:color="auto"/>
              <w:right w:val="single" w:sz="4" w:space="0" w:color="000000"/>
            </w:tcBorders>
            <w:noWrap/>
            <w:vAlign w:val="center"/>
          </w:tcPr>
          <w:p w:rsidR="00A8164A" w:rsidRPr="00B11908" w:rsidRDefault="00A8164A" w:rsidP="00B11908">
            <w:pPr>
              <w:widowControl/>
              <w:rPr>
                <w:rFonts w:ascii="仿宋" w:eastAsia="仿宋" w:hAnsi="仿宋"/>
                <w:kern w:val="0"/>
                <w:szCs w:val="21"/>
              </w:rPr>
            </w:pPr>
            <w:r w:rsidRPr="00B11908">
              <w:rPr>
                <w:rFonts w:ascii="仿宋" w:eastAsia="仿宋" w:hAnsi="仿宋" w:hint="eastAsia"/>
                <w:shd w:val="clear" w:color="auto" w:fill="FFFFFF"/>
              </w:rPr>
              <w:t>完成对衡阳市衡钢中学新建教学楼及附属工程建设</w:t>
            </w:r>
          </w:p>
        </w:tc>
        <w:tc>
          <w:tcPr>
            <w:tcW w:w="4228" w:type="dxa"/>
            <w:gridSpan w:val="4"/>
            <w:tcBorders>
              <w:top w:val="single" w:sz="4" w:space="0" w:color="auto"/>
              <w:left w:val="nil"/>
              <w:bottom w:val="single" w:sz="4" w:space="0" w:color="auto"/>
              <w:right w:val="single" w:sz="4" w:space="0" w:color="auto"/>
            </w:tcBorders>
            <w:noWrap/>
            <w:vAlign w:val="center"/>
          </w:tcPr>
          <w:p w:rsidR="00A8164A" w:rsidRPr="00B11908" w:rsidRDefault="00A8164A" w:rsidP="00417CF1">
            <w:pPr>
              <w:widowControl/>
              <w:jc w:val="left"/>
              <w:rPr>
                <w:rFonts w:ascii="仿宋" w:eastAsia="仿宋" w:hAnsi="仿宋"/>
                <w:kern w:val="0"/>
                <w:szCs w:val="21"/>
              </w:rPr>
            </w:pPr>
            <w:r>
              <w:rPr>
                <w:rFonts w:ascii="Times New Roman" w:eastAsia="仿宋_GB2312" w:hAnsi="Times New Roman" w:hint="eastAsia"/>
                <w:color w:val="000000"/>
                <w:kern w:val="0"/>
                <w:szCs w:val="21"/>
              </w:rPr>
              <w:t xml:space="preserve">　</w:t>
            </w:r>
            <w:r w:rsidRPr="00B11908">
              <w:rPr>
                <w:rFonts w:ascii="仿宋" w:eastAsia="仿宋" w:hAnsi="仿宋" w:hint="eastAsia"/>
                <w:kern w:val="0"/>
                <w:szCs w:val="21"/>
              </w:rPr>
              <w:t>项目</w:t>
            </w:r>
            <w:r w:rsidRPr="00B11908">
              <w:rPr>
                <w:rFonts w:ascii="仿宋" w:eastAsia="仿宋" w:hAnsi="仿宋" w:hint="eastAsia"/>
                <w:shd w:val="clear" w:color="auto" w:fill="FFFFFF"/>
              </w:rPr>
              <w:t>已竣工并验收，实施</w:t>
            </w:r>
            <w:r>
              <w:rPr>
                <w:rFonts w:ascii="仿宋" w:eastAsia="仿宋" w:hAnsi="仿宋" w:hint="eastAsia"/>
                <w:shd w:val="clear" w:color="auto" w:fill="FFFFFF"/>
              </w:rPr>
              <w:t>申报</w:t>
            </w:r>
            <w:r w:rsidRPr="00B11908">
              <w:rPr>
                <w:rFonts w:ascii="仿宋" w:eastAsia="仿宋" w:hAnsi="仿宋" w:hint="eastAsia"/>
                <w:shd w:val="clear" w:color="auto" w:fill="FFFFFF"/>
              </w:rPr>
              <w:t>财评决算</w:t>
            </w:r>
            <w:r>
              <w:rPr>
                <w:rFonts w:ascii="仿宋" w:eastAsia="仿宋" w:hAnsi="仿宋" w:hint="eastAsia"/>
                <w:shd w:val="clear" w:color="auto" w:fill="FFFFFF"/>
              </w:rPr>
              <w:t>工作及</w:t>
            </w:r>
            <w:r w:rsidRPr="00B11908">
              <w:rPr>
                <w:rFonts w:ascii="仿宋" w:eastAsia="仿宋" w:hAnsi="仿宋" w:hint="eastAsia"/>
                <w:shd w:val="clear" w:color="auto" w:fill="FFFFFF"/>
              </w:rPr>
              <w:t>工程清算阶段。</w:t>
            </w:r>
          </w:p>
        </w:tc>
      </w:tr>
      <w:tr w:rsidR="00A8164A" w:rsidTr="00417CF1">
        <w:trPr>
          <w:trHeight w:val="868"/>
          <w:jc w:val="center"/>
        </w:trPr>
        <w:tc>
          <w:tcPr>
            <w:tcW w:w="1135" w:type="dxa"/>
            <w:vMerge w:val="restart"/>
            <w:tcBorders>
              <w:top w:val="single" w:sz="4" w:space="0" w:color="auto"/>
              <w:left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绩</w:t>
            </w:r>
          </w:p>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效</w:t>
            </w:r>
          </w:p>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指</w:t>
            </w:r>
          </w:p>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标</w:t>
            </w:r>
          </w:p>
        </w:tc>
        <w:tc>
          <w:tcPr>
            <w:tcW w:w="992" w:type="dxa"/>
            <w:tcBorders>
              <w:top w:val="single" w:sz="4" w:space="0" w:color="auto"/>
              <w:left w:val="nil"/>
              <w:bottom w:val="single" w:sz="4" w:space="0" w:color="auto"/>
              <w:right w:val="single" w:sz="4" w:space="0" w:color="auto"/>
            </w:tcBorders>
            <w:noWrap/>
            <w:vAlign w:val="center"/>
          </w:tcPr>
          <w:p w:rsidR="00A8164A" w:rsidRDefault="00A8164A" w:rsidP="00417CF1">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一级指标</w:t>
            </w:r>
          </w:p>
        </w:tc>
        <w:tc>
          <w:tcPr>
            <w:tcW w:w="1261" w:type="dxa"/>
            <w:tcBorders>
              <w:top w:val="single" w:sz="4" w:space="0" w:color="auto"/>
              <w:left w:val="nil"/>
              <w:bottom w:val="single" w:sz="4" w:space="0" w:color="auto"/>
              <w:right w:val="single" w:sz="4" w:space="0" w:color="auto"/>
            </w:tcBorders>
            <w:noWrap/>
            <w:vAlign w:val="center"/>
          </w:tcPr>
          <w:p w:rsidR="00A8164A" w:rsidRDefault="00A8164A" w:rsidP="00417CF1">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二级指标</w:t>
            </w:r>
          </w:p>
        </w:tc>
        <w:tc>
          <w:tcPr>
            <w:tcW w:w="1155" w:type="dxa"/>
            <w:tcBorders>
              <w:top w:val="single" w:sz="4" w:space="0" w:color="auto"/>
              <w:left w:val="nil"/>
              <w:bottom w:val="single" w:sz="4" w:space="0" w:color="auto"/>
              <w:right w:val="single" w:sz="4" w:space="0" w:color="auto"/>
            </w:tcBorders>
            <w:noWrap/>
            <w:vAlign w:val="center"/>
          </w:tcPr>
          <w:p w:rsidR="00A8164A" w:rsidRDefault="00A8164A" w:rsidP="00417CF1">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三级指标</w:t>
            </w:r>
          </w:p>
        </w:tc>
        <w:tc>
          <w:tcPr>
            <w:tcW w:w="1230" w:type="dxa"/>
            <w:tcBorders>
              <w:top w:val="single" w:sz="4" w:space="0" w:color="auto"/>
              <w:left w:val="nil"/>
              <w:bottom w:val="single" w:sz="4" w:space="0" w:color="auto"/>
              <w:right w:val="single" w:sz="4" w:space="0" w:color="auto"/>
            </w:tcBorders>
            <w:noWrap/>
            <w:vAlign w:val="center"/>
          </w:tcPr>
          <w:p w:rsidR="00A8164A" w:rsidRDefault="00A8164A" w:rsidP="00417CF1">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年度</w:t>
            </w:r>
          </w:p>
          <w:p w:rsidR="00A8164A" w:rsidRDefault="00A8164A" w:rsidP="00417CF1">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指标值</w:t>
            </w:r>
          </w:p>
        </w:tc>
        <w:tc>
          <w:tcPr>
            <w:tcW w:w="1109" w:type="dxa"/>
            <w:tcBorders>
              <w:top w:val="single" w:sz="4" w:space="0" w:color="auto"/>
              <w:left w:val="nil"/>
              <w:bottom w:val="single" w:sz="4" w:space="0" w:color="auto"/>
              <w:right w:val="single" w:sz="4" w:space="0" w:color="auto"/>
            </w:tcBorders>
            <w:noWrap/>
            <w:vAlign w:val="center"/>
          </w:tcPr>
          <w:p w:rsidR="00A8164A" w:rsidRDefault="00A8164A" w:rsidP="00417CF1">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实际</w:t>
            </w:r>
          </w:p>
          <w:p w:rsidR="00A8164A" w:rsidRDefault="00A8164A" w:rsidP="00417CF1">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完成值</w:t>
            </w:r>
          </w:p>
        </w:tc>
        <w:tc>
          <w:tcPr>
            <w:tcW w:w="993" w:type="dxa"/>
            <w:tcBorders>
              <w:top w:val="single" w:sz="4" w:space="0" w:color="auto"/>
              <w:left w:val="nil"/>
              <w:bottom w:val="single" w:sz="4" w:space="0" w:color="auto"/>
              <w:right w:val="single" w:sz="4" w:space="0" w:color="auto"/>
            </w:tcBorders>
            <w:noWrap/>
            <w:vAlign w:val="center"/>
          </w:tcPr>
          <w:p w:rsidR="00A8164A" w:rsidRDefault="00A8164A" w:rsidP="00417CF1">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分值</w:t>
            </w:r>
          </w:p>
        </w:tc>
        <w:tc>
          <w:tcPr>
            <w:tcW w:w="855" w:type="dxa"/>
            <w:tcBorders>
              <w:top w:val="single" w:sz="4" w:space="0" w:color="auto"/>
              <w:left w:val="nil"/>
              <w:bottom w:val="single" w:sz="4" w:space="0" w:color="auto"/>
              <w:right w:val="single" w:sz="4" w:space="0" w:color="auto"/>
            </w:tcBorders>
            <w:noWrap/>
            <w:vAlign w:val="center"/>
          </w:tcPr>
          <w:p w:rsidR="00A8164A" w:rsidRDefault="00A8164A" w:rsidP="00417CF1">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得分</w:t>
            </w:r>
          </w:p>
        </w:tc>
        <w:tc>
          <w:tcPr>
            <w:tcW w:w="1271" w:type="dxa"/>
            <w:tcBorders>
              <w:top w:val="single" w:sz="4" w:space="0" w:color="auto"/>
              <w:left w:val="nil"/>
              <w:bottom w:val="single" w:sz="4" w:space="0" w:color="auto"/>
              <w:right w:val="single" w:sz="4" w:space="0" w:color="auto"/>
            </w:tcBorders>
            <w:noWrap/>
            <w:vAlign w:val="center"/>
          </w:tcPr>
          <w:p w:rsidR="00A8164A" w:rsidRDefault="00A8164A" w:rsidP="00417CF1">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偏差原因</w:t>
            </w:r>
          </w:p>
          <w:p w:rsidR="00A8164A" w:rsidRDefault="00A8164A" w:rsidP="00417CF1">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分析及</w:t>
            </w:r>
          </w:p>
          <w:p w:rsidR="00A8164A" w:rsidRDefault="00A8164A" w:rsidP="00417CF1">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改进措施</w:t>
            </w:r>
          </w:p>
        </w:tc>
      </w:tr>
      <w:tr w:rsidR="00A8164A" w:rsidTr="00417CF1">
        <w:trPr>
          <w:trHeight w:val="340"/>
          <w:jc w:val="center"/>
        </w:trPr>
        <w:tc>
          <w:tcPr>
            <w:tcW w:w="1135" w:type="dxa"/>
            <w:vMerge/>
            <w:tcBorders>
              <w:left w:val="single" w:sz="4" w:space="0" w:color="auto"/>
              <w:right w:val="single" w:sz="4" w:space="0" w:color="auto"/>
            </w:tcBorders>
            <w:noWrap/>
            <w:vAlign w:val="center"/>
          </w:tcPr>
          <w:p w:rsidR="00A8164A" w:rsidRDefault="00A8164A" w:rsidP="00417CF1">
            <w:pPr>
              <w:jc w:val="center"/>
              <w:rPr>
                <w:rFonts w:ascii="Times New Roman" w:eastAsia="仿宋_GB2312" w:hAnsi="Times New Roman"/>
                <w:color w:val="000000"/>
                <w:kern w:val="0"/>
                <w:szCs w:val="21"/>
              </w:rPr>
            </w:pPr>
          </w:p>
        </w:tc>
        <w:tc>
          <w:tcPr>
            <w:tcW w:w="992" w:type="dxa"/>
            <w:vMerge w:val="restart"/>
            <w:tcBorders>
              <w:top w:val="single" w:sz="4" w:space="0" w:color="auto"/>
              <w:left w:val="nil"/>
              <w:bottom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产出</w:t>
            </w:r>
          </w:p>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指标</w:t>
            </w:r>
          </w:p>
          <w:p w:rsidR="00A8164A" w:rsidRDefault="00A8164A" w:rsidP="00417CF1">
            <w:pPr>
              <w:widowControl/>
              <w:jc w:val="center"/>
              <w:rPr>
                <w:rFonts w:ascii="Times New Roman" w:eastAsia="仿宋_GB2312" w:hAnsi="Times New Roman"/>
                <w:color w:val="000000"/>
                <w:kern w:val="0"/>
                <w:szCs w:val="21"/>
              </w:rPr>
            </w:pPr>
          </w:p>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(50</w:t>
            </w:r>
            <w:r>
              <w:rPr>
                <w:rFonts w:ascii="Times New Roman" w:eastAsia="仿宋_GB2312" w:hAnsi="Times New Roman" w:hint="eastAsia"/>
                <w:color w:val="000000"/>
                <w:kern w:val="0"/>
                <w:szCs w:val="21"/>
              </w:rPr>
              <w:t>分</w:t>
            </w:r>
            <w:r>
              <w:rPr>
                <w:rFonts w:ascii="Times New Roman" w:eastAsia="仿宋_GB2312" w:hAnsi="Times New Roman"/>
                <w:color w:val="000000"/>
                <w:kern w:val="0"/>
                <w:szCs w:val="21"/>
              </w:rPr>
              <w:t>)</w:t>
            </w:r>
          </w:p>
        </w:tc>
        <w:tc>
          <w:tcPr>
            <w:tcW w:w="1261"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数量指标</w:t>
            </w:r>
          </w:p>
        </w:tc>
        <w:tc>
          <w:tcPr>
            <w:tcW w:w="1155" w:type="dxa"/>
            <w:tcBorders>
              <w:top w:val="single" w:sz="4" w:space="0" w:color="auto"/>
              <w:left w:val="nil"/>
              <w:bottom w:val="single" w:sz="4" w:space="0" w:color="auto"/>
              <w:right w:val="single" w:sz="4" w:space="0" w:color="auto"/>
            </w:tcBorders>
            <w:noWrap/>
            <w:vAlign w:val="center"/>
          </w:tcPr>
          <w:p w:rsidR="00A8164A" w:rsidRPr="0055145B" w:rsidRDefault="00A8164A" w:rsidP="00417CF1">
            <w:pPr>
              <w:jc w:val="left"/>
              <w:rPr>
                <w:rFonts w:ascii="宋体" w:cs="宋体"/>
                <w:color w:val="000000"/>
                <w:sz w:val="20"/>
                <w:szCs w:val="20"/>
              </w:rPr>
            </w:pPr>
            <w:r>
              <w:rPr>
                <w:rFonts w:hint="eastAsia"/>
                <w:color w:val="000000"/>
                <w:sz w:val="20"/>
                <w:szCs w:val="20"/>
              </w:rPr>
              <w:t>完成率</w:t>
            </w:r>
          </w:p>
        </w:tc>
        <w:tc>
          <w:tcPr>
            <w:tcW w:w="1230" w:type="dxa"/>
            <w:tcBorders>
              <w:top w:val="single" w:sz="4" w:space="0" w:color="auto"/>
              <w:left w:val="nil"/>
              <w:bottom w:val="single" w:sz="4" w:space="0" w:color="auto"/>
              <w:right w:val="single" w:sz="4" w:space="0" w:color="auto"/>
            </w:tcBorders>
            <w:noWrap/>
            <w:vAlign w:val="center"/>
          </w:tcPr>
          <w:p w:rsidR="00A8164A" w:rsidRPr="0055145B" w:rsidRDefault="00A8164A" w:rsidP="00417CF1">
            <w:pPr>
              <w:jc w:val="left"/>
              <w:rPr>
                <w:rFonts w:ascii="宋体" w:cs="宋体"/>
                <w:color w:val="000000"/>
                <w:sz w:val="20"/>
                <w:szCs w:val="20"/>
              </w:rPr>
            </w:pPr>
            <w:r>
              <w:rPr>
                <w:rFonts w:ascii="Times New Roman" w:eastAsia="仿宋_GB2312" w:hAnsi="Times New Roman" w:hint="eastAsia"/>
                <w:color w:val="000000"/>
                <w:kern w:val="0"/>
                <w:szCs w:val="21"/>
              </w:rPr>
              <w:t xml:space="preserve">　</w:t>
            </w:r>
            <w:r>
              <w:rPr>
                <w:color w:val="000000"/>
                <w:sz w:val="20"/>
                <w:szCs w:val="20"/>
              </w:rPr>
              <w:t>100%</w:t>
            </w:r>
          </w:p>
        </w:tc>
        <w:tc>
          <w:tcPr>
            <w:tcW w:w="1109"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2%</w:t>
            </w:r>
          </w:p>
        </w:tc>
        <w:tc>
          <w:tcPr>
            <w:tcW w:w="993"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w:t>
            </w:r>
          </w:p>
        </w:tc>
        <w:tc>
          <w:tcPr>
            <w:tcW w:w="855"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1</w:t>
            </w:r>
          </w:p>
        </w:tc>
        <w:tc>
          <w:tcPr>
            <w:tcW w:w="1271"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财评决算报告未取得</w:t>
            </w:r>
          </w:p>
        </w:tc>
      </w:tr>
      <w:tr w:rsidR="00A8164A" w:rsidTr="00417CF1">
        <w:trPr>
          <w:trHeight w:val="340"/>
          <w:jc w:val="center"/>
        </w:trPr>
        <w:tc>
          <w:tcPr>
            <w:tcW w:w="1135" w:type="dxa"/>
            <w:vMerge/>
            <w:tcBorders>
              <w:left w:val="single" w:sz="4" w:space="0" w:color="auto"/>
              <w:right w:val="single" w:sz="4" w:space="0" w:color="auto"/>
            </w:tcBorders>
            <w:noWrap/>
            <w:vAlign w:val="center"/>
          </w:tcPr>
          <w:p w:rsidR="00A8164A" w:rsidRDefault="00A8164A" w:rsidP="00417CF1">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noWrap/>
            <w:vAlign w:val="center"/>
          </w:tcPr>
          <w:p w:rsidR="00A8164A" w:rsidRDefault="00A8164A" w:rsidP="00417CF1">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质量指标</w:t>
            </w:r>
          </w:p>
        </w:tc>
        <w:tc>
          <w:tcPr>
            <w:tcW w:w="1155" w:type="dxa"/>
            <w:tcBorders>
              <w:top w:val="single" w:sz="4" w:space="0" w:color="auto"/>
              <w:left w:val="nil"/>
              <w:bottom w:val="single" w:sz="4" w:space="0" w:color="auto"/>
              <w:right w:val="single" w:sz="4" w:space="0" w:color="auto"/>
            </w:tcBorders>
            <w:noWrap/>
            <w:vAlign w:val="center"/>
          </w:tcPr>
          <w:p w:rsidR="00A8164A" w:rsidRPr="0055145B" w:rsidRDefault="00A8164A" w:rsidP="00417CF1">
            <w:pPr>
              <w:jc w:val="left"/>
              <w:rPr>
                <w:rFonts w:ascii="宋体" w:cs="宋体"/>
                <w:color w:val="000000"/>
                <w:sz w:val="20"/>
                <w:szCs w:val="20"/>
              </w:rPr>
            </w:pPr>
            <w:r>
              <w:rPr>
                <w:rFonts w:hint="eastAsia"/>
                <w:color w:val="000000"/>
                <w:sz w:val="20"/>
                <w:szCs w:val="20"/>
              </w:rPr>
              <w:t>验收合格率</w:t>
            </w:r>
          </w:p>
        </w:tc>
        <w:tc>
          <w:tcPr>
            <w:tcW w:w="1230" w:type="dxa"/>
            <w:tcBorders>
              <w:top w:val="single" w:sz="4" w:space="0" w:color="auto"/>
              <w:left w:val="nil"/>
              <w:bottom w:val="single" w:sz="4" w:space="0" w:color="auto"/>
              <w:right w:val="single" w:sz="4" w:space="0" w:color="auto"/>
            </w:tcBorders>
            <w:noWrap/>
            <w:vAlign w:val="center"/>
          </w:tcPr>
          <w:p w:rsidR="00A8164A" w:rsidRPr="0055145B" w:rsidRDefault="00A8164A" w:rsidP="00417CF1">
            <w:pPr>
              <w:widowControl/>
              <w:jc w:val="left"/>
              <w:rPr>
                <w:rFonts w:ascii="宋体" w:cs="宋体"/>
                <w:color w:val="000000"/>
                <w:sz w:val="20"/>
                <w:szCs w:val="20"/>
              </w:rPr>
            </w:pPr>
            <w:r>
              <w:rPr>
                <w:rFonts w:ascii="Times New Roman" w:eastAsia="仿宋_GB2312" w:hAnsi="Times New Roman" w:hint="eastAsia"/>
                <w:color w:val="000000"/>
                <w:kern w:val="0"/>
                <w:szCs w:val="21"/>
              </w:rPr>
              <w:t xml:space="preserve">　</w:t>
            </w:r>
            <w:r>
              <w:rPr>
                <w:color w:val="000000"/>
                <w:sz w:val="20"/>
                <w:szCs w:val="20"/>
              </w:rPr>
              <w:t>100%</w:t>
            </w:r>
          </w:p>
        </w:tc>
        <w:tc>
          <w:tcPr>
            <w:tcW w:w="1109"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100%</w:t>
            </w:r>
          </w:p>
        </w:tc>
        <w:tc>
          <w:tcPr>
            <w:tcW w:w="993"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15</w:t>
            </w:r>
          </w:p>
        </w:tc>
        <w:tc>
          <w:tcPr>
            <w:tcW w:w="855"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15</w:t>
            </w:r>
          </w:p>
        </w:tc>
        <w:tc>
          <w:tcPr>
            <w:tcW w:w="1271"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417CF1">
        <w:trPr>
          <w:trHeight w:val="340"/>
          <w:jc w:val="center"/>
        </w:trPr>
        <w:tc>
          <w:tcPr>
            <w:tcW w:w="1135" w:type="dxa"/>
            <w:vMerge/>
            <w:tcBorders>
              <w:left w:val="single" w:sz="4" w:space="0" w:color="auto"/>
              <w:right w:val="single" w:sz="4" w:space="0" w:color="auto"/>
            </w:tcBorders>
            <w:noWrap/>
            <w:vAlign w:val="center"/>
          </w:tcPr>
          <w:p w:rsidR="00A8164A" w:rsidRDefault="00A8164A" w:rsidP="00417CF1">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noWrap/>
            <w:vAlign w:val="center"/>
          </w:tcPr>
          <w:p w:rsidR="00A8164A" w:rsidRDefault="00A8164A" w:rsidP="00417CF1">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时效指标</w:t>
            </w:r>
          </w:p>
        </w:tc>
        <w:tc>
          <w:tcPr>
            <w:tcW w:w="1155" w:type="dxa"/>
            <w:tcBorders>
              <w:top w:val="single" w:sz="4" w:space="0" w:color="auto"/>
              <w:left w:val="nil"/>
              <w:bottom w:val="single" w:sz="4" w:space="0" w:color="auto"/>
              <w:right w:val="single" w:sz="4" w:space="0" w:color="auto"/>
            </w:tcBorders>
            <w:noWrap/>
            <w:vAlign w:val="center"/>
          </w:tcPr>
          <w:p w:rsidR="00A8164A" w:rsidRPr="0055145B" w:rsidRDefault="00A8164A" w:rsidP="00417CF1">
            <w:pPr>
              <w:jc w:val="left"/>
              <w:rPr>
                <w:rFonts w:ascii="宋体" w:cs="宋体"/>
                <w:color w:val="000000"/>
                <w:sz w:val="20"/>
                <w:szCs w:val="20"/>
              </w:rPr>
            </w:pPr>
            <w:r>
              <w:rPr>
                <w:rFonts w:hint="eastAsia"/>
                <w:color w:val="000000"/>
                <w:sz w:val="20"/>
                <w:szCs w:val="20"/>
              </w:rPr>
              <w:t>竣工及时率</w:t>
            </w:r>
          </w:p>
        </w:tc>
        <w:tc>
          <w:tcPr>
            <w:tcW w:w="1230" w:type="dxa"/>
            <w:tcBorders>
              <w:top w:val="single" w:sz="4" w:space="0" w:color="auto"/>
              <w:left w:val="nil"/>
              <w:bottom w:val="single" w:sz="4" w:space="0" w:color="auto"/>
              <w:right w:val="single" w:sz="4" w:space="0" w:color="auto"/>
            </w:tcBorders>
            <w:noWrap/>
            <w:vAlign w:val="center"/>
          </w:tcPr>
          <w:p w:rsidR="00A8164A" w:rsidRPr="0055145B" w:rsidRDefault="00A8164A" w:rsidP="00417CF1">
            <w:pPr>
              <w:widowControl/>
              <w:jc w:val="left"/>
              <w:rPr>
                <w:rFonts w:ascii="宋体" w:cs="宋体"/>
                <w:color w:val="000000"/>
                <w:sz w:val="20"/>
                <w:szCs w:val="20"/>
              </w:rPr>
            </w:pPr>
            <w:r>
              <w:rPr>
                <w:rFonts w:ascii="Times New Roman" w:eastAsia="仿宋_GB2312" w:hAnsi="Times New Roman" w:hint="eastAsia"/>
                <w:color w:val="000000"/>
                <w:kern w:val="0"/>
                <w:szCs w:val="21"/>
              </w:rPr>
              <w:t xml:space="preserve">　</w:t>
            </w:r>
            <w:r>
              <w:rPr>
                <w:color w:val="000000"/>
                <w:sz w:val="20"/>
                <w:szCs w:val="20"/>
              </w:rPr>
              <w:t>100%</w:t>
            </w:r>
          </w:p>
        </w:tc>
        <w:tc>
          <w:tcPr>
            <w:tcW w:w="1109"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100%</w:t>
            </w:r>
          </w:p>
        </w:tc>
        <w:tc>
          <w:tcPr>
            <w:tcW w:w="993"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w:t>
            </w:r>
          </w:p>
        </w:tc>
        <w:tc>
          <w:tcPr>
            <w:tcW w:w="855"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w:t>
            </w:r>
          </w:p>
        </w:tc>
        <w:tc>
          <w:tcPr>
            <w:tcW w:w="1271"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417CF1">
        <w:trPr>
          <w:trHeight w:val="340"/>
          <w:jc w:val="center"/>
        </w:trPr>
        <w:tc>
          <w:tcPr>
            <w:tcW w:w="1135" w:type="dxa"/>
            <w:vMerge/>
            <w:tcBorders>
              <w:left w:val="single" w:sz="4" w:space="0" w:color="auto"/>
              <w:right w:val="single" w:sz="4" w:space="0" w:color="auto"/>
            </w:tcBorders>
            <w:noWrap/>
            <w:vAlign w:val="center"/>
          </w:tcPr>
          <w:p w:rsidR="00A8164A" w:rsidRDefault="00A8164A" w:rsidP="00417CF1">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noWrap/>
            <w:vAlign w:val="center"/>
          </w:tcPr>
          <w:p w:rsidR="00A8164A" w:rsidRDefault="00A8164A" w:rsidP="00417CF1">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成本指标</w:t>
            </w:r>
          </w:p>
        </w:tc>
        <w:tc>
          <w:tcPr>
            <w:tcW w:w="1155" w:type="dxa"/>
            <w:tcBorders>
              <w:top w:val="single" w:sz="4" w:space="0" w:color="auto"/>
              <w:left w:val="nil"/>
              <w:bottom w:val="single" w:sz="4" w:space="0" w:color="auto"/>
              <w:right w:val="single" w:sz="4" w:space="0" w:color="auto"/>
            </w:tcBorders>
            <w:noWrap/>
            <w:vAlign w:val="center"/>
          </w:tcPr>
          <w:p w:rsidR="00A8164A" w:rsidRPr="0055145B" w:rsidRDefault="00A8164A" w:rsidP="00417CF1">
            <w:pPr>
              <w:jc w:val="left"/>
              <w:rPr>
                <w:rFonts w:ascii="宋体" w:cs="宋体"/>
                <w:color w:val="000000"/>
                <w:sz w:val="20"/>
                <w:szCs w:val="20"/>
              </w:rPr>
            </w:pPr>
            <w:r>
              <w:rPr>
                <w:rFonts w:hint="eastAsia"/>
                <w:color w:val="000000"/>
                <w:sz w:val="20"/>
                <w:szCs w:val="20"/>
              </w:rPr>
              <w:t>成本节约率</w:t>
            </w:r>
          </w:p>
        </w:tc>
        <w:tc>
          <w:tcPr>
            <w:tcW w:w="1230" w:type="dxa"/>
            <w:tcBorders>
              <w:top w:val="single" w:sz="4" w:space="0" w:color="auto"/>
              <w:left w:val="nil"/>
              <w:bottom w:val="single" w:sz="4" w:space="0" w:color="auto"/>
              <w:right w:val="single" w:sz="4" w:space="0" w:color="auto"/>
            </w:tcBorders>
            <w:noWrap/>
            <w:vAlign w:val="center"/>
          </w:tcPr>
          <w:p w:rsidR="00A8164A" w:rsidRPr="0055145B" w:rsidRDefault="00A8164A" w:rsidP="00417CF1">
            <w:pPr>
              <w:widowControl/>
              <w:jc w:val="left"/>
              <w:rPr>
                <w:rFonts w:ascii="宋体" w:cs="宋体"/>
                <w:color w:val="000000"/>
                <w:sz w:val="20"/>
                <w:szCs w:val="20"/>
              </w:rPr>
            </w:pPr>
            <w:r>
              <w:rPr>
                <w:rFonts w:ascii="Times New Roman" w:eastAsia="仿宋_GB2312" w:hAnsi="Times New Roman" w:hint="eastAsia"/>
                <w:color w:val="000000"/>
                <w:kern w:val="0"/>
                <w:szCs w:val="21"/>
              </w:rPr>
              <w:t xml:space="preserve">　</w:t>
            </w:r>
            <w:r>
              <w:rPr>
                <w:color w:val="000000"/>
                <w:sz w:val="20"/>
                <w:szCs w:val="20"/>
              </w:rPr>
              <w:t>0%</w:t>
            </w:r>
          </w:p>
        </w:tc>
        <w:tc>
          <w:tcPr>
            <w:tcW w:w="1109"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0%</w:t>
            </w:r>
          </w:p>
        </w:tc>
        <w:tc>
          <w:tcPr>
            <w:tcW w:w="993"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15</w:t>
            </w:r>
          </w:p>
        </w:tc>
        <w:tc>
          <w:tcPr>
            <w:tcW w:w="855"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15</w:t>
            </w:r>
          </w:p>
        </w:tc>
        <w:tc>
          <w:tcPr>
            <w:tcW w:w="1271"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417CF1">
        <w:trPr>
          <w:trHeight w:val="340"/>
          <w:jc w:val="center"/>
        </w:trPr>
        <w:tc>
          <w:tcPr>
            <w:tcW w:w="1135" w:type="dxa"/>
            <w:vMerge/>
            <w:tcBorders>
              <w:left w:val="single" w:sz="4" w:space="0" w:color="auto"/>
              <w:right w:val="single" w:sz="4" w:space="0" w:color="auto"/>
            </w:tcBorders>
            <w:noWrap/>
            <w:vAlign w:val="center"/>
          </w:tcPr>
          <w:p w:rsidR="00A8164A" w:rsidRDefault="00A8164A" w:rsidP="00417CF1">
            <w:pPr>
              <w:jc w:val="center"/>
              <w:rPr>
                <w:rFonts w:ascii="Times New Roman" w:eastAsia="仿宋_GB2312" w:hAnsi="Times New Roman"/>
                <w:color w:val="000000"/>
                <w:kern w:val="0"/>
                <w:szCs w:val="21"/>
              </w:rPr>
            </w:pPr>
          </w:p>
        </w:tc>
        <w:tc>
          <w:tcPr>
            <w:tcW w:w="992" w:type="dxa"/>
            <w:vMerge w:val="restart"/>
            <w:tcBorders>
              <w:top w:val="single" w:sz="4" w:space="0" w:color="auto"/>
              <w:left w:val="nil"/>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效益</w:t>
            </w:r>
          </w:p>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指标</w:t>
            </w:r>
          </w:p>
          <w:p w:rsidR="00A8164A" w:rsidRDefault="00A8164A" w:rsidP="00417CF1">
            <w:pPr>
              <w:widowControl/>
              <w:jc w:val="left"/>
              <w:rPr>
                <w:rFonts w:ascii="Times New Roman" w:eastAsia="仿宋_GB2312" w:hAnsi="Times New Roman"/>
                <w:color w:val="000000"/>
                <w:kern w:val="0"/>
                <w:szCs w:val="21"/>
              </w:rPr>
            </w:pPr>
          </w:p>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w:t>
            </w:r>
            <w:r>
              <w:rPr>
                <w:rFonts w:ascii="Times New Roman" w:eastAsia="仿宋_GB2312" w:hAnsi="Times New Roman"/>
                <w:color w:val="000000"/>
                <w:kern w:val="0"/>
                <w:szCs w:val="21"/>
              </w:rPr>
              <w:t>30</w:t>
            </w:r>
            <w:r>
              <w:rPr>
                <w:rFonts w:ascii="Times New Roman" w:eastAsia="仿宋_GB2312" w:hAnsi="Times New Roman" w:hint="eastAsia"/>
                <w:color w:val="000000"/>
                <w:kern w:val="0"/>
                <w:szCs w:val="21"/>
              </w:rPr>
              <w:t>分）</w:t>
            </w:r>
          </w:p>
          <w:p w:rsidR="00A8164A" w:rsidRDefault="00A8164A" w:rsidP="00417CF1">
            <w:pPr>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261"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经济效</w:t>
            </w:r>
          </w:p>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益指标</w:t>
            </w:r>
          </w:p>
        </w:tc>
        <w:tc>
          <w:tcPr>
            <w:tcW w:w="1155"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不适用</w:t>
            </w:r>
          </w:p>
        </w:tc>
        <w:tc>
          <w:tcPr>
            <w:tcW w:w="1230"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不适用</w:t>
            </w:r>
          </w:p>
        </w:tc>
        <w:tc>
          <w:tcPr>
            <w:tcW w:w="1109"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855"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271"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417CF1">
        <w:trPr>
          <w:trHeight w:val="340"/>
          <w:jc w:val="center"/>
        </w:trPr>
        <w:tc>
          <w:tcPr>
            <w:tcW w:w="1135" w:type="dxa"/>
            <w:vMerge/>
            <w:tcBorders>
              <w:left w:val="single" w:sz="4" w:space="0" w:color="auto"/>
              <w:right w:val="single" w:sz="4" w:space="0" w:color="auto"/>
            </w:tcBorders>
            <w:noWrap/>
            <w:vAlign w:val="center"/>
          </w:tcPr>
          <w:p w:rsidR="00A8164A" w:rsidRDefault="00A8164A" w:rsidP="00417CF1">
            <w:pPr>
              <w:jc w:val="center"/>
              <w:rPr>
                <w:rFonts w:ascii="Times New Roman" w:eastAsia="仿宋_GB2312" w:hAnsi="Times New Roman"/>
                <w:color w:val="000000"/>
                <w:kern w:val="0"/>
                <w:szCs w:val="21"/>
              </w:rPr>
            </w:pPr>
          </w:p>
        </w:tc>
        <w:tc>
          <w:tcPr>
            <w:tcW w:w="992" w:type="dxa"/>
            <w:vMerge/>
            <w:tcBorders>
              <w:left w:val="nil"/>
              <w:right w:val="single" w:sz="4" w:space="0" w:color="auto"/>
            </w:tcBorders>
            <w:noWrap/>
            <w:vAlign w:val="center"/>
          </w:tcPr>
          <w:p w:rsidR="00A8164A" w:rsidRDefault="00A8164A" w:rsidP="00417CF1">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社会效</w:t>
            </w:r>
          </w:p>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益指标</w:t>
            </w:r>
          </w:p>
        </w:tc>
        <w:tc>
          <w:tcPr>
            <w:tcW w:w="1155" w:type="dxa"/>
            <w:tcBorders>
              <w:top w:val="single" w:sz="4" w:space="0" w:color="auto"/>
              <w:left w:val="nil"/>
              <w:bottom w:val="single" w:sz="4" w:space="0" w:color="auto"/>
              <w:right w:val="single" w:sz="4" w:space="0" w:color="auto"/>
            </w:tcBorders>
            <w:noWrap/>
            <w:vAlign w:val="center"/>
          </w:tcPr>
          <w:p w:rsidR="00A8164A" w:rsidRPr="0055145B" w:rsidRDefault="00A8164A" w:rsidP="00417CF1">
            <w:pPr>
              <w:widowControl/>
              <w:jc w:val="left"/>
              <w:rPr>
                <w:rFonts w:ascii="Times New Roman" w:eastAsia="仿宋_GB2312" w:hAnsi="Times New Roman"/>
                <w:color w:val="000000"/>
                <w:kern w:val="0"/>
                <w:szCs w:val="21"/>
              </w:rPr>
            </w:pPr>
            <w:r w:rsidRPr="0055145B">
              <w:rPr>
                <w:rFonts w:ascii="Times New Roman" w:eastAsia="仿宋_GB2312" w:hAnsi="Times New Roman" w:hint="eastAsia"/>
                <w:color w:val="000000"/>
                <w:kern w:val="0"/>
                <w:szCs w:val="21"/>
              </w:rPr>
              <w:t>保障学校正常运转</w:t>
            </w:r>
          </w:p>
        </w:tc>
        <w:tc>
          <w:tcPr>
            <w:tcW w:w="1230"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有效保障</w:t>
            </w:r>
          </w:p>
        </w:tc>
        <w:tc>
          <w:tcPr>
            <w:tcW w:w="1109"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有效保障</w:t>
            </w:r>
          </w:p>
        </w:tc>
        <w:tc>
          <w:tcPr>
            <w:tcW w:w="993"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30</w:t>
            </w:r>
          </w:p>
        </w:tc>
        <w:tc>
          <w:tcPr>
            <w:tcW w:w="855"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30</w:t>
            </w:r>
          </w:p>
        </w:tc>
        <w:tc>
          <w:tcPr>
            <w:tcW w:w="1271"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417CF1">
        <w:trPr>
          <w:trHeight w:val="340"/>
          <w:jc w:val="center"/>
        </w:trPr>
        <w:tc>
          <w:tcPr>
            <w:tcW w:w="1135" w:type="dxa"/>
            <w:vMerge/>
            <w:tcBorders>
              <w:left w:val="single" w:sz="4" w:space="0" w:color="auto"/>
              <w:right w:val="single" w:sz="4" w:space="0" w:color="auto"/>
            </w:tcBorders>
            <w:noWrap/>
            <w:vAlign w:val="center"/>
          </w:tcPr>
          <w:p w:rsidR="00A8164A" w:rsidRDefault="00A8164A" w:rsidP="00417CF1">
            <w:pPr>
              <w:jc w:val="center"/>
              <w:rPr>
                <w:rFonts w:ascii="Times New Roman" w:eastAsia="仿宋_GB2312" w:hAnsi="Times New Roman"/>
                <w:color w:val="000000"/>
                <w:kern w:val="0"/>
                <w:szCs w:val="21"/>
              </w:rPr>
            </w:pPr>
          </w:p>
        </w:tc>
        <w:tc>
          <w:tcPr>
            <w:tcW w:w="992" w:type="dxa"/>
            <w:vMerge/>
            <w:tcBorders>
              <w:left w:val="nil"/>
              <w:right w:val="single" w:sz="4" w:space="0" w:color="auto"/>
            </w:tcBorders>
            <w:noWrap/>
            <w:vAlign w:val="center"/>
          </w:tcPr>
          <w:p w:rsidR="00A8164A" w:rsidRDefault="00A8164A" w:rsidP="00417CF1">
            <w:pPr>
              <w:jc w:val="left"/>
              <w:rPr>
                <w:rFonts w:ascii="Times New Roman" w:eastAsia="仿宋_GB2312" w:hAnsi="Times New Roman"/>
                <w:color w:val="000000"/>
                <w:kern w:val="0"/>
                <w:szCs w:val="21"/>
              </w:rPr>
            </w:pPr>
          </w:p>
        </w:tc>
        <w:tc>
          <w:tcPr>
            <w:tcW w:w="1261" w:type="dxa"/>
            <w:tcBorders>
              <w:top w:val="single" w:sz="4" w:space="0" w:color="auto"/>
              <w:left w:val="single" w:sz="4" w:space="0" w:color="auto"/>
              <w:bottom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生态效</w:t>
            </w:r>
          </w:p>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益指标</w:t>
            </w:r>
          </w:p>
        </w:tc>
        <w:tc>
          <w:tcPr>
            <w:tcW w:w="1155" w:type="dxa"/>
            <w:tcBorders>
              <w:top w:val="single" w:sz="4" w:space="0" w:color="auto"/>
              <w:left w:val="single" w:sz="4" w:space="0" w:color="auto"/>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不适用</w:t>
            </w:r>
          </w:p>
        </w:tc>
        <w:tc>
          <w:tcPr>
            <w:tcW w:w="1230" w:type="dxa"/>
            <w:tcBorders>
              <w:top w:val="single" w:sz="4" w:space="0" w:color="auto"/>
              <w:left w:val="single" w:sz="4" w:space="0" w:color="auto"/>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不适用</w:t>
            </w:r>
          </w:p>
        </w:tc>
        <w:tc>
          <w:tcPr>
            <w:tcW w:w="1109" w:type="dxa"/>
            <w:tcBorders>
              <w:top w:val="single" w:sz="4" w:space="0" w:color="auto"/>
              <w:left w:val="single" w:sz="4" w:space="0" w:color="auto"/>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993" w:type="dxa"/>
            <w:tcBorders>
              <w:top w:val="single" w:sz="4" w:space="0" w:color="auto"/>
              <w:left w:val="single" w:sz="4" w:space="0" w:color="auto"/>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855"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271" w:type="dxa"/>
            <w:tcBorders>
              <w:top w:val="single" w:sz="4" w:space="0" w:color="auto"/>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417CF1">
        <w:trPr>
          <w:trHeight w:val="340"/>
          <w:jc w:val="center"/>
        </w:trPr>
        <w:tc>
          <w:tcPr>
            <w:tcW w:w="1135" w:type="dxa"/>
            <w:vMerge/>
            <w:tcBorders>
              <w:left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p>
        </w:tc>
        <w:tc>
          <w:tcPr>
            <w:tcW w:w="992" w:type="dxa"/>
            <w:vMerge/>
            <w:tcBorders>
              <w:left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p>
        </w:tc>
        <w:tc>
          <w:tcPr>
            <w:tcW w:w="1261" w:type="dxa"/>
            <w:tcBorders>
              <w:top w:val="single" w:sz="4" w:space="0" w:color="auto"/>
              <w:left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可持续影响指标</w:t>
            </w:r>
          </w:p>
        </w:tc>
        <w:tc>
          <w:tcPr>
            <w:tcW w:w="1155" w:type="dxa"/>
            <w:tcBorders>
              <w:top w:val="single" w:sz="4" w:space="0" w:color="auto"/>
              <w:left w:val="single" w:sz="4" w:space="0" w:color="auto"/>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不适用</w:t>
            </w:r>
          </w:p>
        </w:tc>
        <w:tc>
          <w:tcPr>
            <w:tcW w:w="1230" w:type="dxa"/>
            <w:tcBorders>
              <w:top w:val="single" w:sz="4" w:space="0" w:color="auto"/>
              <w:left w:val="single" w:sz="4" w:space="0" w:color="auto"/>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不适用</w:t>
            </w:r>
          </w:p>
        </w:tc>
        <w:tc>
          <w:tcPr>
            <w:tcW w:w="1109" w:type="dxa"/>
            <w:tcBorders>
              <w:top w:val="single" w:sz="4" w:space="0" w:color="auto"/>
              <w:left w:val="single" w:sz="4" w:space="0" w:color="auto"/>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993" w:type="dxa"/>
            <w:tcBorders>
              <w:top w:val="single" w:sz="4" w:space="0" w:color="auto"/>
              <w:left w:val="single" w:sz="4" w:space="0" w:color="auto"/>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855" w:type="dxa"/>
            <w:tcBorders>
              <w:top w:val="single" w:sz="4" w:space="0" w:color="auto"/>
              <w:left w:val="single" w:sz="4" w:space="0" w:color="auto"/>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c>
          <w:tcPr>
            <w:tcW w:w="1271" w:type="dxa"/>
            <w:tcBorders>
              <w:top w:val="single" w:sz="4" w:space="0" w:color="auto"/>
              <w:left w:val="single" w:sz="4" w:space="0" w:color="auto"/>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417CF1">
        <w:trPr>
          <w:trHeight w:val="440"/>
          <w:jc w:val="center"/>
        </w:trPr>
        <w:tc>
          <w:tcPr>
            <w:tcW w:w="1135" w:type="dxa"/>
            <w:vMerge/>
            <w:tcBorders>
              <w:left w:val="single" w:sz="4" w:space="0" w:color="auto"/>
              <w:right w:val="single" w:sz="4" w:space="0" w:color="auto"/>
            </w:tcBorders>
            <w:noWrap/>
            <w:vAlign w:val="center"/>
          </w:tcPr>
          <w:p w:rsidR="00A8164A" w:rsidRDefault="00A8164A" w:rsidP="00417CF1">
            <w:pPr>
              <w:jc w:val="left"/>
              <w:rPr>
                <w:rFonts w:ascii="Times New Roman" w:eastAsia="仿宋_GB2312" w:hAnsi="Times New Roman"/>
                <w:color w:val="000000"/>
                <w:kern w:val="0"/>
                <w:szCs w:val="21"/>
              </w:rPr>
            </w:pPr>
          </w:p>
        </w:tc>
        <w:tc>
          <w:tcPr>
            <w:tcW w:w="992" w:type="dxa"/>
            <w:tcBorders>
              <w:top w:val="nil"/>
              <w:left w:val="nil"/>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满意度</w:t>
            </w:r>
          </w:p>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指标</w:t>
            </w:r>
          </w:p>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w:t>
            </w:r>
            <w:r>
              <w:rPr>
                <w:rFonts w:ascii="Times New Roman" w:eastAsia="仿宋_GB2312" w:hAnsi="Times New Roman"/>
                <w:color w:val="000000"/>
                <w:kern w:val="0"/>
                <w:szCs w:val="21"/>
              </w:rPr>
              <w:t>10</w:t>
            </w:r>
            <w:r>
              <w:rPr>
                <w:rFonts w:ascii="Times New Roman" w:eastAsia="仿宋_GB2312" w:hAnsi="Times New Roman" w:hint="eastAsia"/>
                <w:color w:val="000000"/>
                <w:kern w:val="0"/>
                <w:szCs w:val="21"/>
              </w:rPr>
              <w:t>分）</w:t>
            </w:r>
          </w:p>
        </w:tc>
        <w:tc>
          <w:tcPr>
            <w:tcW w:w="1261" w:type="dxa"/>
            <w:tcBorders>
              <w:top w:val="nil"/>
              <w:left w:val="nil"/>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服务对象满意度指标</w:t>
            </w:r>
          </w:p>
        </w:tc>
        <w:tc>
          <w:tcPr>
            <w:tcW w:w="1155" w:type="dxa"/>
            <w:tcBorders>
              <w:top w:val="nil"/>
              <w:left w:val="nil"/>
              <w:bottom w:val="single" w:sz="4" w:space="0" w:color="auto"/>
              <w:right w:val="single" w:sz="4" w:space="0" w:color="auto"/>
            </w:tcBorders>
            <w:noWrap/>
            <w:vAlign w:val="center"/>
          </w:tcPr>
          <w:p w:rsidR="00A8164A" w:rsidRPr="0055145B" w:rsidRDefault="00A8164A" w:rsidP="00417CF1">
            <w:pPr>
              <w:widowControl/>
              <w:jc w:val="left"/>
              <w:rPr>
                <w:rFonts w:ascii="Times New Roman" w:eastAsia="仿宋_GB2312" w:hAnsi="Times New Roman"/>
                <w:color w:val="000000"/>
                <w:kern w:val="0"/>
                <w:szCs w:val="21"/>
              </w:rPr>
            </w:pPr>
            <w:r w:rsidRPr="0055145B">
              <w:rPr>
                <w:rFonts w:ascii="Times New Roman" w:eastAsia="仿宋_GB2312" w:hAnsi="Times New Roman" w:hint="eastAsia"/>
                <w:color w:val="000000"/>
                <w:kern w:val="0"/>
                <w:szCs w:val="21"/>
              </w:rPr>
              <w:t>学生家长满意度</w:t>
            </w:r>
          </w:p>
        </w:tc>
        <w:tc>
          <w:tcPr>
            <w:tcW w:w="1230"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90%</w:t>
            </w:r>
          </w:p>
        </w:tc>
        <w:tc>
          <w:tcPr>
            <w:tcW w:w="1109"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90%</w:t>
            </w:r>
          </w:p>
        </w:tc>
        <w:tc>
          <w:tcPr>
            <w:tcW w:w="993"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w:t>
            </w:r>
          </w:p>
        </w:tc>
        <w:tc>
          <w:tcPr>
            <w:tcW w:w="855"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10</w:t>
            </w:r>
          </w:p>
        </w:tc>
        <w:tc>
          <w:tcPr>
            <w:tcW w:w="1271"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r w:rsidR="00A8164A" w:rsidTr="00417CF1">
        <w:trPr>
          <w:trHeight w:val="340"/>
          <w:jc w:val="center"/>
        </w:trPr>
        <w:tc>
          <w:tcPr>
            <w:tcW w:w="6882" w:type="dxa"/>
            <w:gridSpan w:val="6"/>
            <w:tcBorders>
              <w:top w:val="single" w:sz="4" w:space="0" w:color="auto"/>
              <w:left w:val="single" w:sz="4" w:space="0" w:color="auto"/>
              <w:bottom w:val="single" w:sz="4" w:space="0" w:color="auto"/>
              <w:right w:val="single" w:sz="4" w:space="0" w:color="000000"/>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总分</w:t>
            </w:r>
          </w:p>
        </w:tc>
        <w:tc>
          <w:tcPr>
            <w:tcW w:w="993" w:type="dxa"/>
            <w:tcBorders>
              <w:top w:val="nil"/>
              <w:left w:val="nil"/>
              <w:bottom w:val="single" w:sz="4" w:space="0" w:color="auto"/>
              <w:right w:val="single" w:sz="4" w:space="0" w:color="auto"/>
            </w:tcBorders>
            <w:noWrap/>
            <w:vAlign w:val="center"/>
          </w:tcPr>
          <w:p w:rsidR="00A8164A" w:rsidRDefault="00A8164A" w:rsidP="00417CF1">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100</w:t>
            </w:r>
          </w:p>
        </w:tc>
        <w:tc>
          <w:tcPr>
            <w:tcW w:w="855"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color w:val="000000"/>
                <w:kern w:val="0"/>
                <w:szCs w:val="21"/>
              </w:rPr>
              <w:t>82</w:t>
            </w:r>
          </w:p>
        </w:tc>
        <w:tc>
          <w:tcPr>
            <w:tcW w:w="1271" w:type="dxa"/>
            <w:tcBorders>
              <w:top w:val="nil"/>
              <w:left w:val="nil"/>
              <w:bottom w:val="single" w:sz="4" w:space="0" w:color="auto"/>
              <w:right w:val="single" w:sz="4" w:space="0" w:color="auto"/>
            </w:tcBorders>
            <w:noWrap/>
            <w:vAlign w:val="center"/>
          </w:tcPr>
          <w:p w:rsidR="00A8164A" w:rsidRDefault="00A8164A" w:rsidP="00417CF1">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p>
        </w:tc>
      </w:tr>
    </w:tbl>
    <w:p w:rsidR="00A8164A" w:rsidRDefault="00A8164A" w:rsidP="00241C3C">
      <w:pPr>
        <w:rPr>
          <w:rFonts w:ascii="Times New Roman" w:eastAsia="仿宋_GB2312" w:hAnsi="Times New Roman"/>
          <w:szCs w:val="21"/>
        </w:rPr>
      </w:pPr>
      <w:r w:rsidRPr="00512C89">
        <w:rPr>
          <w:rFonts w:ascii="Times New Roman" w:eastAsia="仿宋_GB2312" w:hAnsi="Times New Roman" w:hint="eastAsia"/>
          <w:szCs w:val="21"/>
        </w:rPr>
        <w:t>填表人：李妍</w:t>
      </w:r>
      <w:r>
        <w:rPr>
          <w:rFonts w:ascii="Times New Roman" w:eastAsia="仿宋_GB2312" w:hAnsi="Times New Roman"/>
          <w:szCs w:val="21"/>
        </w:rPr>
        <w:t xml:space="preserve"> </w:t>
      </w:r>
      <w:r w:rsidRPr="00512C89">
        <w:rPr>
          <w:rFonts w:ascii="Times New Roman" w:eastAsia="仿宋_GB2312" w:hAnsi="Times New Roman"/>
          <w:szCs w:val="21"/>
        </w:rPr>
        <w:t xml:space="preserve"> </w:t>
      </w:r>
      <w:r w:rsidRPr="00512C89">
        <w:rPr>
          <w:rFonts w:ascii="Times New Roman" w:eastAsia="仿宋_GB2312" w:hAnsi="Times New Roman" w:hint="eastAsia"/>
          <w:szCs w:val="21"/>
        </w:rPr>
        <w:t>填报日期：</w:t>
      </w:r>
      <w:smartTag w:uri="urn:schemas-microsoft-com:office:smarttags" w:element="chsdate">
        <w:smartTagPr>
          <w:attr w:name="Year" w:val="2022"/>
          <w:attr w:name="Month" w:val="3"/>
          <w:attr w:name="Day" w:val="22"/>
          <w:attr w:name="IsLunarDate" w:val="False"/>
          <w:attr w:name="IsROCDate" w:val="False"/>
        </w:smartTagPr>
        <w:r w:rsidRPr="00512C89">
          <w:rPr>
            <w:rFonts w:ascii="Times New Roman" w:eastAsia="仿宋_GB2312" w:hAnsi="Times New Roman"/>
            <w:szCs w:val="21"/>
          </w:rPr>
          <w:t>2022-3-22</w:t>
        </w:r>
      </w:smartTag>
      <w:r w:rsidRPr="00512C89">
        <w:rPr>
          <w:rFonts w:ascii="Times New Roman" w:eastAsia="仿宋_GB2312" w:hAnsi="Times New Roman"/>
          <w:szCs w:val="21"/>
        </w:rPr>
        <w:t xml:space="preserve"> </w:t>
      </w:r>
      <w:r>
        <w:rPr>
          <w:rFonts w:ascii="Times New Roman" w:eastAsia="仿宋_GB2312" w:hAnsi="Times New Roman"/>
          <w:szCs w:val="21"/>
        </w:rPr>
        <w:t xml:space="preserve"> </w:t>
      </w:r>
      <w:r w:rsidRPr="00512C89">
        <w:rPr>
          <w:rFonts w:ascii="Times New Roman" w:eastAsia="仿宋_GB2312" w:hAnsi="Times New Roman" w:hint="eastAsia"/>
          <w:szCs w:val="21"/>
        </w:rPr>
        <w:t>联系电话：</w:t>
      </w:r>
      <w:r w:rsidRPr="00512C89">
        <w:rPr>
          <w:rFonts w:ascii="Times New Roman" w:eastAsia="仿宋_GB2312" w:hAnsi="Times New Roman"/>
          <w:szCs w:val="21"/>
        </w:rPr>
        <w:t xml:space="preserve">0734-8873722 </w:t>
      </w:r>
      <w:r>
        <w:rPr>
          <w:rFonts w:ascii="Times New Roman" w:eastAsia="仿宋_GB2312" w:hAnsi="Times New Roman"/>
          <w:szCs w:val="21"/>
        </w:rPr>
        <w:t xml:space="preserve"> </w:t>
      </w:r>
      <w:r w:rsidRPr="00512C89">
        <w:rPr>
          <w:rFonts w:ascii="Times New Roman" w:eastAsia="仿宋_GB2312" w:hAnsi="Times New Roman" w:hint="eastAsia"/>
          <w:szCs w:val="21"/>
        </w:rPr>
        <w:t>单位负责人签字：郭平贵</w:t>
      </w:r>
    </w:p>
    <w:p w:rsidR="00A8164A" w:rsidRDefault="00A8164A" w:rsidP="004250BB">
      <w:pPr>
        <w:widowControl/>
        <w:spacing w:line="600" w:lineRule="exact"/>
        <w:jc w:val="left"/>
        <w:rPr>
          <w:rFonts w:ascii="Times New Roman" w:eastAsia="黑体" w:hAnsi="Times New Roman"/>
          <w:sz w:val="32"/>
          <w:szCs w:val="32"/>
        </w:rPr>
      </w:pPr>
      <w:r>
        <w:rPr>
          <w:rFonts w:ascii="Times New Roman" w:eastAsia="仿宋_GB2312" w:hAnsi="Times New Roman"/>
          <w:szCs w:val="21"/>
        </w:rPr>
        <w:br w:type="page"/>
      </w:r>
      <w:r>
        <w:rPr>
          <w:rFonts w:ascii="Times New Roman" w:eastAsia="黑体" w:hAnsi="Times New Roman" w:hint="eastAsia"/>
          <w:sz w:val="32"/>
          <w:szCs w:val="32"/>
        </w:rPr>
        <w:lastRenderedPageBreak/>
        <w:t>附件</w:t>
      </w:r>
      <w:r>
        <w:rPr>
          <w:rFonts w:ascii="Times New Roman" w:eastAsia="黑体" w:hAnsi="Times New Roman"/>
          <w:sz w:val="32"/>
          <w:szCs w:val="32"/>
        </w:rPr>
        <w:t>5</w:t>
      </w:r>
    </w:p>
    <w:p w:rsidR="00A8164A" w:rsidRDefault="00A8164A" w:rsidP="004250BB">
      <w:pPr>
        <w:jc w:val="center"/>
        <w:rPr>
          <w:rFonts w:ascii="Times New Roman" w:eastAsia="方正小标宋简体" w:hAnsi="Times New Roman"/>
          <w:sz w:val="48"/>
          <w:szCs w:val="48"/>
        </w:rPr>
      </w:pPr>
    </w:p>
    <w:p w:rsidR="00A8164A" w:rsidRDefault="00A8164A" w:rsidP="004250BB">
      <w:pPr>
        <w:jc w:val="center"/>
        <w:rPr>
          <w:rFonts w:ascii="Times New Roman" w:eastAsia="方正小标宋简体" w:hAnsi="Times New Roman"/>
          <w:sz w:val="48"/>
          <w:szCs w:val="48"/>
        </w:rPr>
      </w:pPr>
      <w:r>
        <w:rPr>
          <w:rFonts w:ascii="Times New Roman" w:eastAsia="方正小标宋简体" w:hAnsi="Times New Roman" w:hint="eastAsia"/>
          <w:sz w:val="48"/>
          <w:szCs w:val="48"/>
        </w:rPr>
        <w:t>项目支出绩效自评报告</w:t>
      </w:r>
    </w:p>
    <w:p w:rsidR="00A8164A" w:rsidRDefault="00A8164A" w:rsidP="004250BB">
      <w:pPr>
        <w:jc w:val="center"/>
        <w:rPr>
          <w:rFonts w:ascii="Times New Roman" w:eastAsia="方正小标宋简体" w:hAnsi="Times New Roman"/>
          <w:sz w:val="36"/>
          <w:szCs w:val="36"/>
        </w:rPr>
      </w:pPr>
      <w:r>
        <w:rPr>
          <w:rFonts w:ascii="Times New Roman" w:eastAsia="方正小标宋简体" w:hAnsi="Times New Roman" w:hint="eastAsia"/>
          <w:sz w:val="36"/>
          <w:szCs w:val="36"/>
        </w:rPr>
        <w:t>（</w:t>
      </w:r>
      <w:r>
        <w:rPr>
          <w:rFonts w:ascii="Times New Roman" w:eastAsia="方正小标宋简体" w:hAnsi="Times New Roman"/>
          <w:sz w:val="36"/>
          <w:szCs w:val="36"/>
        </w:rPr>
        <w:t>2021</w:t>
      </w:r>
      <w:r>
        <w:rPr>
          <w:rFonts w:ascii="Times New Roman" w:eastAsia="方正小标宋简体" w:hAnsi="Times New Roman" w:hint="eastAsia"/>
          <w:sz w:val="36"/>
          <w:szCs w:val="36"/>
        </w:rPr>
        <w:t>年度）</w:t>
      </w:r>
    </w:p>
    <w:p w:rsidR="00A8164A" w:rsidRDefault="00A8164A" w:rsidP="004250BB">
      <w:pPr>
        <w:jc w:val="center"/>
        <w:rPr>
          <w:rFonts w:ascii="Times New Roman" w:eastAsia="黑体" w:hAnsi="Times New Roman"/>
          <w:sz w:val="32"/>
          <w:szCs w:val="32"/>
        </w:rPr>
      </w:pPr>
    </w:p>
    <w:p w:rsidR="00A8164A" w:rsidRDefault="00A8164A" w:rsidP="004250BB">
      <w:pPr>
        <w:jc w:val="center"/>
        <w:rPr>
          <w:rFonts w:ascii="Times New Roman" w:eastAsia="黑体" w:hAnsi="Times New Roman"/>
          <w:sz w:val="32"/>
          <w:szCs w:val="32"/>
        </w:rPr>
      </w:pPr>
    </w:p>
    <w:p w:rsidR="00A8164A" w:rsidRDefault="00A8164A" w:rsidP="004250BB">
      <w:pPr>
        <w:jc w:val="center"/>
        <w:rPr>
          <w:rFonts w:ascii="Times New Roman" w:eastAsia="黑体" w:hAnsi="Times New Roman"/>
          <w:sz w:val="32"/>
          <w:szCs w:val="32"/>
        </w:rPr>
      </w:pPr>
    </w:p>
    <w:p w:rsidR="00A8164A" w:rsidRDefault="00A8164A" w:rsidP="004250BB">
      <w:pPr>
        <w:jc w:val="center"/>
        <w:rPr>
          <w:rFonts w:ascii="Times New Roman" w:eastAsia="黑体" w:hAnsi="Times New Roman"/>
          <w:sz w:val="32"/>
          <w:szCs w:val="32"/>
        </w:rPr>
      </w:pPr>
    </w:p>
    <w:p w:rsidR="00A8164A" w:rsidRDefault="00A8164A" w:rsidP="004250BB">
      <w:pPr>
        <w:rPr>
          <w:rFonts w:ascii="Times New Roman" w:eastAsia="黑体" w:hAnsi="Times New Roman"/>
          <w:sz w:val="32"/>
          <w:szCs w:val="32"/>
        </w:rPr>
      </w:pPr>
    </w:p>
    <w:p w:rsidR="00A8164A" w:rsidRDefault="00A8164A" w:rsidP="004250BB">
      <w:pPr>
        <w:jc w:val="center"/>
        <w:rPr>
          <w:rFonts w:ascii="Times New Roman" w:hAnsi="Times New Roman"/>
          <w:sz w:val="36"/>
          <w:szCs w:val="36"/>
        </w:rPr>
      </w:pPr>
    </w:p>
    <w:p w:rsidR="00A8164A" w:rsidRDefault="00A8164A" w:rsidP="004250BB">
      <w:pPr>
        <w:jc w:val="center"/>
        <w:rPr>
          <w:rFonts w:ascii="Times New Roman" w:hAnsi="Times New Roman"/>
          <w:sz w:val="36"/>
          <w:szCs w:val="36"/>
        </w:rPr>
      </w:pPr>
    </w:p>
    <w:p w:rsidR="00A8164A" w:rsidRDefault="00A8164A" w:rsidP="004250BB">
      <w:pPr>
        <w:jc w:val="center"/>
        <w:rPr>
          <w:rFonts w:ascii="Times New Roman" w:hAnsi="Times New Roman"/>
          <w:sz w:val="36"/>
          <w:szCs w:val="36"/>
        </w:rPr>
      </w:pPr>
    </w:p>
    <w:p w:rsidR="00A8164A" w:rsidRDefault="00A8164A" w:rsidP="004250BB">
      <w:pPr>
        <w:jc w:val="center"/>
        <w:rPr>
          <w:rFonts w:ascii="Times New Roman" w:hAnsi="Times New Roman"/>
          <w:sz w:val="36"/>
          <w:szCs w:val="36"/>
        </w:rPr>
      </w:pPr>
    </w:p>
    <w:p w:rsidR="00A8164A" w:rsidRDefault="00A8164A" w:rsidP="004250BB">
      <w:pPr>
        <w:jc w:val="center"/>
        <w:rPr>
          <w:rFonts w:ascii="Times New Roman" w:hAnsi="Times New Roman"/>
          <w:sz w:val="36"/>
          <w:szCs w:val="36"/>
        </w:rPr>
      </w:pPr>
    </w:p>
    <w:p w:rsidR="00A8164A" w:rsidRDefault="00A8164A" w:rsidP="004250BB">
      <w:pPr>
        <w:ind w:firstLineChars="400" w:firstLine="1440"/>
        <w:jc w:val="center"/>
        <w:rPr>
          <w:rFonts w:ascii="Times New Roman" w:hAnsi="Times New Roman"/>
          <w:sz w:val="36"/>
          <w:szCs w:val="36"/>
        </w:rPr>
      </w:pPr>
      <w:r>
        <w:rPr>
          <w:rFonts w:ascii="Times New Roman" w:hAnsi="Times New Roman" w:hint="eastAsia"/>
          <w:sz w:val="36"/>
          <w:szCs w:val="36"/>
        </w:rPr>
        <w:t>单位名称：衡阳市衡钢中学（盖章）</w:t>
      </w:r>
    </w:p>
    <w:p w:rsidR="00A8164A" w:rsidRDefault="00A8164A" w:rsidP="004250BB">
      <w:pPr>
        <w:ind w:firstLineChars="400" w:firstLine="1440"/>
        <w:jc w:val="center"/>
        <w:rPr>
          <w:rFonts w:ascii="Times New Roman" w:eastAsia="黑体" w:hAnsi="Times New Roman"/>
          <w:sz w:val="36"/>
          <w:szCs w:val="36"/>
        </w:rPr>
      </w:pPr>
      <w:r>
        <w:rPr>
          <w:rFonts w:ascii="Times New Roman" w:hAnsi="Times New Roman" w:hint="eastAsia"/>
          <w:sz w:val="36"/>
          <w:szCs w:val="36"/>
        </w:rPr>
        <w:t>主要负责人签字：郭平贵</w:t>
      </w:r>
    </w:p>
    <w:p w:rsidR="00A8164A" w:rsidRDefault="00A8164A" w:rsidP="004250BB">
      <w:pPr>
        <w:jc w:val="center"/>
        <w:rPr>
          <w:rFonts w:ascii="Times New Roman" w:eastAsia="黑体" w:hAnsi="Times New Roman"/>
          <w:sz w:val="36"/>
          <w:szCs w:val="36"/>
        </w:rPr>
      </w:pPr>
    </w:p>
    <w:p w:rsidR="00A8164A" w:rsidRDefault="00A8164A" w:rsidP="004250BB">
      <w:pPr>
        <w:ind w:firstLineChars="1000" w:firstLine="3200"/>
        <w:rPr>
          <w:rFonts w:ascii="Times New Roman" w:eastAsia="黑体" w:hAnsi="Times New Roman"/>
          <w:sz w:val="32"/>
          <w:szCs w:val="32"/>
        </w:rPr>
      </w:pPr>
      <w:smartTag w:uri="urn:schemas-microsoft-com:office:smarttags" w:element="chsdate">
        <w:smartTagPr>
          <w:attr w:name="Year" w:val="2022"/>
          <w:attr w:name="Month" w:val="3"/>
          <w:attr w:name="Day" w:val="22"/>
          <w:attr w:name="IsLunarDate" w:val="False"/>
          <w:attr w:name="IsROCDate" w:val="False"/>
        </w:smartTagPr>
        <w:r>
          <w:rPr>
            <w:rFonts w:ascii="Times New Roman" w:eastAsia="黑体" w:hAnsi="Times New Roman"/>
            <w:sz w:val="32"/>
            <w:szCs w:val="32"/>
          </w:rPr>
          <w:t>2022</w:t>
        </w:r>
        <w:r>
          <w:rPr>
            <w:rFonts w:ascii="Times New Roman" w:eastAsia="黑体" w:hAnsi="Times New Roman" w:hint="eastAsia"/>
            <w:sz w:val="32"/>
            <w:szCs w:val="32"/>
          </w:rPr>
          <w:t>年</w:t>
        </w:r>
        <w:r>
          <w:rPr>
            <w:rFonts w:ascii="Times New Roman" w:eastAsia="黑体" w:hAnsi="Times New Roman"/>
            <w:sz w:val="32"/>
            <w:szCs w:val="32"/>
          </w:rPr>
          <w:t xml:space="preserve"> 3</w:t>
        </w:r>
        <w:r>
          <w:rPr>
            <w:rFonts w:ascii="Times New Roman" w:eastAsia="黑体" w:hAnsi="Times New Roman" w:hint="eastAsia"/>
            <w:sz w:val="32"/>
            <w:szCs w:val="32"/>
          </w:rPr>
          <w:t>月</w:t>
        </w:r>
        <w:r>
          <w:rPr>
            <w:rFonts w:ascii="Times New Roman" w:eastAsia="黑体" w:hAnsi="Times New Roman"/>
            <w:sz w:val="32"/>
            <w:szCs w:val="32"/>
          </w:rPr>
          <w:t>22</w:t>
        </w:r>
      </w:smartTag>
      <w:r>
        <w:rPr>
          <w:rFonts w:ascii="Times New Roman" w:eastAsia="黑体" w:hAnsi="Times New Roman" w:hint="eastAsia"/>
          <w:sz w:val="32"/>
          <w:szCs w:val="32"/>
        </w:rPr>
        <w:t>日</w:t>
      </w:r>
    </w:p>
    <w:p w:rsidR="00A8164A" w:rsidRDefault="00A8164A" w:rsidP="004250BB">
      <w:pPr>
        <w:jc w:val="center"/>
        <w:rPr>
          <w:rFonts w:ascii="Times New Roman" w:eastAsia="黑体" w:hAnsi="Times New Roman"/>
          <w:sz w:val="32"/>
          <w:szCs w:val="32"/>
        </w:rPr>
      </w:pPr>
    </w:p>
    <w:p w:rsidR="00A8164A" w:rsidRDefault="00A8164A" w:rsidP="004250BB">
      <w:pPr>
        <w:spacing w:line="600" w:lineRule="exact"/>
        <w:jc w:val="center"/>
        <w:rPr>
          <w:rFonts w:ascii="Times New Roman" w:eastAsia="方正小标宋_GBK" w:hAnsi="Times New Roman"/>
          <w:sz w:val="36"/>
          <w:szCs w:val="36"/>
        </w:rPr>
      </w:pPr>
    </w:p>
    <w:p w:rsidR="00A8164A" w:rsidRDefault="00A8164A" w:rsidP="004250BB">
      <w:pPr>
        <w:spacing w:line="600" w:lineRule="exact"/>
        <w:jc w:val="center"/>
        <w:rPr>
          <w:rFonts w:ascii="Times New Roman" w:eastAsia="方正小标宋_GBK" w:hAnsi="Times New Roman"/>
          <w:sz w:val="36"/>
          <w:szCs w:val="36"/>
        </w:rPr>
      </w:pPr>
    </w:p>
    <w:p w:rsidR="00A8164A" w:rsidRDefault="00A8164A" w:rsidP="004250BB">
      <w:pPr>
        <w:spacing w:line="600" w:lineRule="exact"/>
        <w:jc w:val="center"/>
        <w:rPr>
          <w:rFonts w:ascii="Times New Roman" w:eastAsia="方正小标宋_GBK" w:hAnsi="Times New Roman"/>
          <w:sz w:val="36"/>
          <w:szCs w:val="36"/>
        </w:rPr>
      </w:pPr>
    </w:p>
    <w:p w:rsidR="00A8164A" w:rsidRDefault="00A8164A" w:rsidP="004250BB">
      <w:pPr>
        <w:spacing w:line="600" w:lineRule="exact"/>
        <w:jc w:val="center"/>
        <w:rPr>
          <w:rFonts w:ascii="Times New Roman" w:eastAsia="方正小标宋_GBK" w:hAnsi="Times New Roman"/>
          <w:sz w:val="36"/>
          <w:szCs w:val="36"/>
        </w:rPr>
      </w:pPr>
    </w:p>
    <w:p w:rsidR="00A8164A" w:rsidRDefault="00A8164A" w:rsidP="004250BB">
      <w:pPr>
        <w:spacing w:line="600" w:lineRule="exact"/>
        <w:rPr>
          <w:rFonts w:ascii="Times New Roman" w:eastAsia="方正小标宋_GBK" w:hAnsi="Times New Roman"/>
          <w:sz w:val="36"/>
          <w:szCs w:val="36"/>
        </w:rPr>
      </w:pPr>
    </w:p>
    <w:p w:rsidR="00A8164A" w:rsidRDefault="00A8164A" w:rsidP="004250BB">
      <w:pPr>
        <w:spacing w:line="600" w:lineRule="exact"/>
        <w:jc w:val="center"/>
        <w:rPr>
          <w:rFonts w:ascii="方正小标宋简体" w:eastAsia="方正小标宋简体" w:hAnsi="方正小标宋简体" w:cs="方正小标宋简体"/>
          <w:sz w:val="44"/>
          <w:szCs w:val="44"/>
        </w:rPr>
      </w:pPr>
      <w:bookmarkStart w:id="0" w:name="_Hlk99622664"/>
      <w:r w:rsidRPr="004250BB">
        <w:rPr>
          <w:rFonts w:ascii="方正小标宋简体" w:eastAsia="方正小标宋简体" w:hAnsi="方正小标宋简体" w:cs="方正小标宋简体"/>
          <w:sz w:val="44"/>
          <w:szCs w:val="44"/>
        </w:rPr>
        <w:t>2020</w:t>
      </w:r>
      <w:r w:rsidRPr="004250BB">
        <w:rPr>
          <w:rFonts w:ascii="方正小标宋简体" w:eastAsia="方正小标宋简体" w:hAnsi="方正小标宋简体" w:cs="方正小标宋简体" w:hint="eastAsia"/>
          <w:sz w:val="44"/>
          <w:szCs w:val="44"/>
        </w:rPr>
        <w:t>年教育创新专项资金结转</w:t>
      </w:r>
    </w:p>
    <w:p w:rsidR="00A8164A" w:rsidRDefault="00A8164A" w:rsidP="004250B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项目支出绩效自评报告</w:t>
      </w:r>
    </w:p>
    <w:p w:rsidR="00A8164A" w:rsidRDefault="00A8164A" w:rsidP="004250BB">
      <w:pPr>
        <w:spacing w:line="600" w:lineRule="exact"/>
        <w:jc w:val="center"/>
        <w:rPr>
          <w:rFonts w:ascii="Times New Roman" w:eastAsia="楷体_GB2312" w:hAnsi="Times New Roman"/>
          <w:sz w:val="32"/>
          <w:szCs w:val="32"/>
        </w:rPr>
      </w:pPr>
    </w:p>
    <w:p w:rsidR="00A8164A" w:rsidRDefault="00A8164A" w:rsidP="004250BB">
      <w:pPr>
        <w:adjustRightInd w:val="0"/>
        <w:spacing w:line="600" w:lineRule="exact"/>
        <w:ind w:right="641"/>
        <w:rPr>
          <w:rFonts w:ascii="Times New Roman" w:eastAsia="仿宋_GB2312" w:hAnsi="Times New Roman"/>
          <w:sz w:val="32"/>
          <w:szCs w:val="32"/>
        </w:rPr>
      </w:pPr>
    </w:p>
    <w:p w:rsidR="00A8164A" w:rsidRDefault="00A8164A" w:rsidP="004250BB">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一、项目支出概况</w:t>
      </w:r>
    </w:p>
    <w:p w:rsidR="00A8164A" w:rsidRDefault="00A8164A" w:rsidP="004250BB">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（一）目项实施单位基本情况。</w:t>
      </w:r>
    </w:p>
    <w:p w:rsidR="00A8164A" w:rsidRPr="00B46691" w:rsidRDefault="00A8164A" w:rsidP="004250BB">
      <w:pPr>
        <w:widowControl/>
        <w:shd w:val="clear" w:color="auto" w:fill="FFFFFF"/>
        <w:spacing w:line="580" w:lineRule="atLeast"/>
        <w:ind w:firstLine="420"/>
        <w:jc w:val="left"/>
        <w:rPr>
          <w:rFonts w:ascii="仿宋" w:eastAsia="仿宋" w:hAnsi="仿宋" w:cs="宋体"/>
          <w:kern w:val="0"/>
          <w:sz w:val="28"/>
          <w:szCs w:val="28"/>
        </w:rPr>
      </w:pPr>
      <w:r w:rsidRPr="00B46691">
        <w:rPr>
          <w:rFonts w:ascii="仿宋" w:eastAsia="仿宋" w:hAnsi="仿宋" w:cs="宋体"/>
          <w:kern w:val="0"/>
          <w:sz w:val="28"/>
          <w:szCs w:val="28"/>
        </w:rPr>
        <w:t>1</w:t>
      </w:r>
      <w:r w:rsidRPr="00B46691">
        <w:rPr>
          <w:rFonts w:ascii="仿宋" w:eastAsia="仿宋" w:hAnsi="仿宋" w:cs="宋体" w:hint="eastAsia"/>
          <w:kern w:val="0"/>
          <w:sz w:val="28"/>
          <w:szCs w:val="28"/>
        </w:rPr>
        <w:t>、衡阳市衡钢中学是全额拨款事业单位，是一所公办完全中学。</w:t>
      </w:r>
    </w:p>
    <w:p w:rsidR="00A8164A" w:rsidRPr="00B46691" w:rsidRDefault="00A8164A" w:rsidP="004250BB">
      <w:pPr>
        <w:widowControl/>
        <w:shd w:val="clear" w:color="auto" w:fill="FFFFFF"/>
        <w:spacing w:line="580" w:lineRule="atLeast"/>
        <w:ind w:firstLine="420"/>
        <w:jc w:val="left"/>
        <w:rPr>
          <w:rFonts w:ascii="仿宋" w:eastAsia="仿宋" w:hAnsi="仿宋" w:cs="宋体"/>
          <w:kern w:val="0"/>
          <w:sz w:val="28"/>
          <w:szCs w:val="28"/>
        </w:rPr>
      </w:pPr>
      <w:r w:rsidRPr="00B46691">
        <w:rPr>
          <w:rFonts w:ascii="仿宋" w:eastAsia="仿宋" w:hAnsi="仿宋" w:cs="宋体"/>
          <w:kern w:val="0"/>
          <w:sz w:val="28"/>
          <w:szCs w:val="28"/>
        </w:rPr>
        <w:t>2</w:t>
      </w:r>
      <w:r w:rsidRPr="00B46691">
        <w:rPr>
          <w:rFonts w:ascii="仿宋" w:eastAsia="仿宋" w:hAnsi="仿宋" w:cs="宋体" w:hint="eastAsia"/>
          <w:kern w:val="0"/>
          <w:sz w:val="28"/>
          <w:szCs w:val="28"/>
        </w:rPr>
        <w:t>、衡阳市衡钢中学系独立核算机构。</w:t>
      </w:r>
    </w:p>
    <w:p w:rsidR="00A8164A" w:rsidRPr="00F315EB" w:rsidRDefault="00A8164A" w:rsidP="004250BB">
      <w:pPr>
        <w:widowControl/>
        <w:shd w:val="clear" w:color="auto" w:fill="FFFFFF"/>
        <w:spacing w:line="580" w:lineRule="atLeast"/>
        <w:ind w:firstLine="420"/>
        <w:jc w:val="left"/>
        <w:rPr>
          <w:rFonts w:ascii="仿宋" w:eastAsia="仿宋" w:hAnsi="仿宋" w:cs="宋体"/>
          <w:kern w:val="0"/>
          <w:sz w:val="28"/>
          <w:szCs w:val="28"/>
        </w:rPr>
      </w:pPr>
      <w:r w:rsidRPr="00B46691">
        <w:rPr>
          <w:rFonts w:ascii="仿宋" w:eastAsia="仿宋" w:hAnsi="仿宋" w:cs="宋体"/>
          <w:kern w:val="0"/>
          <w:sz w:val="28"/>
          <w:szCs w:val="28"/>
        </w:rPr>
        <w:t>3</w:t>
      </w:r>
      <w:r w:rsidRPr="00B46691">
        <w:rPr>
          <w:rFonts w:ascii="仿宋" w:eastAsia="仿宋" w:hAnsi="仿宋" w:cs="宋体" w:hint="eastAsia"/>
          <w:kern w:val="0"/>
          <w:sz w:val="28"/>
          <w:szCs w:val="28"/>
        </w:rPr>
        <w:t>、年末在职</w:t>
      </w:r>
      <w:r w:rsidRPr="00B46691">
        <w:rPr>
          <w:rFonts w:ascii="仿宋" w:eastAsia="仿宋" w:hAnsi="仿宋" w:cs="宋体"/>
          <w:kern w:val="0"/>
          <w:sz w:val="28"/>
          <w:szCs w:val="28"/>
        </w:rPr>
        <w:t>18</w:t>
      </w:r>
      <w:r>
        <w:rPr>
          <w:rFonts w:ascii="仿宋" w:eastAsia="仿宋" w:hAnsi="仿宋" w:cs="宋体"/>
          <w:kern w:val="0"/>
          <w:sz w:val="28"/>
          <w:szCs w:val="28"/>
        </w:rPr>
        <w:t>4</w:t>
      </w:r>
      <w:r w:rsidRPr="00B46691">
        <w:rPr>
          <w:rFonts w:ascii="仿宋" w:eastAsia="仿宋" w:hAnsi="仿宋" w:cs="宋体" w:hint="eastAsia"/>
          <w:kern w:val="0"/>
          <w:sz w:val="28"/>
          <w:szCs w:val="28"/>
        </w:rPr>
        <w:t>人，退休</w:t>
      </w:r>
      <w:r>
        <w:rPr>
          <w:rFonts w:ascii="仿宋" w:eastAsia="仿宋" w:hAnsi="仿宋" w:cs="宋体"/>
          <w:kern w:val="0"/>
          <w:sz w:val="28"/>
          <w:szCs w:val="28"/>
        </w:rPr>
        <w:t>53</w:t>
      </w:r>
      <w:r w:rsidRPr="00B46691">
        <w:rPr>
          <w:rFonts w:ascii="仿宋" w:eastAsia="仿宋" w:hAnsi="仿宋" w:cs="宋体" w:hint="eastAsia"/>
          <w:kern w:val="0"/>
          <w:sz w:val="28"/>
          <w:szCs w:val="28"/>
        </w:rPr>
        <w:t>人，共计</w:t>
      </w:r>
      <w:r>
        <w:rPr>
          <w:rFonts w:ascii="仿宋" w:eastAsia="仿宋" w:hAnsi="仿宋" w:cs="宋体"/>
          <w:kern w:val="0"/>
          <w:sz w:val="28"/>
          <w:szCs w:val="28"/>
        </w:rPr>
        <w:t>237</w:t>
      </w:r>
      <w:r w:rsidRPr="00B46691">
        <w:rPr>
          <w:rFonts w:ascii="仿宋" w:eastAsia="仿宋" w:hAnsi="仿宋" w:cs="宋体" w:hint="eastAsia"/>
          <w:kern w:val="0"/>
          <w:sz w:val="28"/>
          <w:szCs w:val="28"/>
        </w:rPr>
        <w:t>人。</w:t>
      </w:r>
    </w:p>
    <w:p w:rsidR="00A8164A" w:rsidRDefault="00A8164A" w:rsidP="004250BB">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（二）项目资金基本情况</w:t>
      </w:r>
    </w:p>
    <w:p w:rsidR="00A8164A" w:rsidRPr="00586A4F" w:rsidRDefault="00A8164A" w:rsidP="004250BB">
      <w:pPr>
        <w:adjustRightInd w:val="0"/>
        <w:snapToGrid w:val="0"/>
        <w:spacing w:line="600" w:lineRule="exact"/>
        <w:ind w:firstLineChars="200" w:firstLine="560"/>
        <w:rPr>
          <w:rFonts w:ascii="仿宋" w:eastAsia="仿宋" w:hAnsi="仿宋"/>
          <w:sz w:val="28"/>
          <w:szCs w:val="28"/>
        </w:rPr>
      </w:pPr>
      <w:r w:rsidRPr="00586A4F">
        <w:rPr>
          <w:rFonts w:ascii="仿宋" w:eastAsia="仿宋" w:hAnsi="仿宋" w:hint="eastAsia"/>
          <w:sz w:val="28"/>
          <w:szCs w:val="28"/>
        </w:rPr>
        <w:t>我校</w:t>
      </w:r>
      <w:bookmarkStart w:id="1" w:name="_Hlk99698735"/>
      <w:r w:rsidRPr="00586A4F">
        <w:rPr>
          <w:rFonts w:ascii="仿宋" w:eastAsia="仿宋" w:hAnsi="仿宋"/>
          <w:sz w:val="28"/>
          <w:szCs w:val="28"/>
        </w:rPr>
        <w:t>2021</w:t>
      </w:r>
      <w:r w:rsidRPr="00586A4F">
        <w:rPr>
          <w:rFonts w:ascii="仿宋" w:eastAsia="仿宋" w:hAnsi="仿宋" w:hint="eastAsia"/>
          <w:sz w:val="28"/>
          <w:szCs w:val="28"/>
        </w:rPr>
        <w:t>年结转</w:t>
      </w:r>
      <w:r w:rsidRPr="00586A4F">
        <w:rPr>
          <w:rFonts w:ascii="仿宋" w:eastAsia="仿宋" w:hAnsi="仿宋"/>
          <w:sz w:val="28"/>
          <w:szCs w:val="28"/>
        </w:rPr>
        <w:t>2020</w:t>
      </w:r>
      <w:r w:rsidRPr="00586A4F">
        <w:rPr>
          <w:rFonts w:ascii="仿宋" w:eastAsia="仿宋" w:hAnsi="仿宋" w:hint="eastAsia"/>
          <w:sz w:val="28"/>
          <w:szCs w:val="28"/>
        </w:rPr>
        <w:t>年教育创新专项</w:t>
      </w:r>
      <w:r>
        <w:rPr>
          <w:rFonts w:ascii="仿宋" w:eastAsia="仿宋" w:hAnsi="仿宋" w:hint="eastAsia"/>
          <w:sz w:val="28"/>
          <w:szCs w:val="28"/>
        </w:rPr>
        <w:t>资金</w:t>
      </w:r>
      <w:r w:rsidRPr="00586A4F">
        <w:rPr>
          <w:rFonts w:ascii="仿宋" w:eastAsia="仿宋" w:hAnsi="仿宋" w:hint="eastAsia"/>
          <w:sz w:val="28"/>
          <w:szCs w:val="28"/>
        </w:rPr>
        <w:t>预算资金总额为</w:t>
      </w:r>
      <w:r w:rsidRPr="00586A4F">
        <w:rPr>
          <w:rFonts w:ascii="仿宋" w:eastAsia="仿宋" w:hAnsi="仿宋"/>
          <w:sz w:val="28"/>
          <w:szCs w:val="28"/>
        </w:rPr>
        <w:t>311998.80</w:t>
      </w:r>
      <w:r w:rsidRPr="00586A4F">
        <w:rPr>
          <w:rFonts w:ascii="仿宋" w:eastAsia="仿宋" w:hAnsi="仿宋" w:hint="eastAsia"/>
          <w:sz w:val="28"/>
          <w:szCs w:val="28"/>
        </w:rPr>
        <w:t>元，全年执行数为</w:t>
      </w:r>
      <w:r w:rsidRPr="00586A4F">
        <w:rPr>
          <w:rFonts w:ascii="仿宋" w:eastAsia="仿宋" w:hAnsi="仿宋"/>
          <w:sz w:val="28"/>
          <w:szCs w:val="28"/>
        </w:rPr>
        <w:t>110138.00</w:t>
      </w:r>
      <w:r w:rsidRPr="00586A4F">
        <w:rPr>
          <w:rFonts w:ascii="仿宋" w:eastAsia="仿宋" w:hAnsi="仿宋" w:hint="eastAsia"/>
          <w:sz w:val="28"/>
          <w:szCs w:val="28"/>
        </w:rPr>
        <w:t>元，</w:t>
      </w:r>
      <w:bookmarkEnd w:id="1"/>
      <w:r w:rsidRPr="00586A4F">
        <w:rPr>
          <w:rFonts w:ascii="仿宋" w:eastAsia="仿宋" w:hAnsi="仿宋"/>
          <w:sz w:val="28"/>
          <w:szCs w:val="28"/>
        </w:rPr>
        <w:t>2020-2021</w:t>
      </w:r>
      <w:r w:rsidRPr="00586A4F">
        <w:rPr>
          <w:rFonts w:ascii="仿宋" w:eastAsia="仿宋" w:hAnsi="仿宋" w:hint="eastAsia"/>
          <w:sz w:val="28"/>
          <w:szCs w:val="28"/>
        </w:rPr>
        <w:t>年教育创新专项资金结余数均已上缴财政。</w:t>
      </w:r>
    </w:p>
    <w:p w:rsidR="00A8164A" w:rsidRDefault="00A8164A" w:rsidP="004250BB">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（三）预算资金绩效目标，包括总体目标和年度目标。</w:t>
      </w:r>
    </w:p>
    <w:p w:rsidR="00A8164A" w:rsidRPr="00736CC8" w:rsidRDefault="00A8164A" w:rsidP="004250BB">
      <w:pPr>
        <w:adjustRightInd w:val="0"/>
        <w:snapToGrid w:val="0"/>
        <w:spacing w:line="600" w:lineRule="exact"/>
        <w:ind w:firstLineChars="200" w:firstLine="560"/>
        <w:rPr>
          <w:rFonts w:ascii="仿宋" w:eastAsia="仿宋" w:hAnsi="仿宋"/>
          <w:sz w:val="28"/>
          <w:szCs w:val="28"/>
        </w:rPr>
      </w:pPr>
      <w:r w:rsidRPr="00736CC8">
        <w:rPr>
          <w:rFonts w:ascii="仿宋" w:eastAsia="仿宋" w:hAnsi="仿宋" w:hint="eastAsia"/>
          <w:sz w:val="28"/>
          <w:szCs w:val="28"/>
        </w:rPr>
        <w:t>总体目标：打造衡阳市四大名校，适应新高考。</w:t>
      </w:r>
    </w:p>
    <w:p w:rsidR="00A8164A" w:rsidRPr="00736CC8" w:rsidRDefault="00A8164A" w:rsidP="004250BB">
      <w:pPr>
        <w:adjustRightInd w:val="0"/>
        <w:snapToGrid w:val="0"/>
        <w:spacing w:line="600" w:lineRule="exact"/>
        <w:ind w:firstLineChars="200" w:firstLine="560"/>
        <w:rPr>
          <w:rFonts w:ascii="仿宋" w:eastAsia="仿宋" w:hAnsi="仿宋"/>
          <w:sz w:val="28"/>
          <w:szCs w:val="28"/>
        </w:rPr>
      </w:pPr>
      <w:r w:rsidRPr="00736CC8">
        <w:rPr>
          <w:rFonts w:ascii="仿宋" w:eastAsia="仿宋" w:hAnsi="仿宋" w:hint="eastAsia"/>
          <w:sz w:val="28"/>
          <w:szCs w:val="28"/>
        </w:rPr>
        <w:t>年度目标：改善办学条件，提升教学质量。</w:t>
      </w:r>
    </w:p>
    <w:p w:rsidR="00A8164A" w:rsidRDefault="00A8164A" w:rsidP="004250BB">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二、项目资金使用及管理情况</w:t>
      </w:r>
    </w:p>
    <w:p w:rsidR="00A8164A" w:rsidRPr="00586A4F" w:rsidRDefault="00A8164A" w:rsidP="004250BB">
      <w:pPr>
        <w:adjustRightInd w:val="0"/>
        <w:snapToGrid w:val="0"/>
        <w:spacing w:line="600" w:lineRule="exact"/>
        <w:ind w:firstLineChars="200" w:firstLine="640"/>
        <w:rPr>
          <w:rFonts w:ascii="仿宋" w:eastAsia="仿宋" w:hAnsi="仿宋"/>
          <w:sz w:val="32"/>
          <w:szCs w:val="32"/>
        </w:rPr>
      </w:pPr>
      <w:r w:rsidRPr="00586A4F">
        <w:rPr>
          <w:rFonts w:ascii="仿宋" w:eastAsia="仿宋" w:hAnsi="仿宋" w:hint="eastAsia"/>
          <w:sz w:val="32"/>
          <w:szCs w:val="32"/>
        </w:rPr>
        <w:t>（一）项目资金及自筹资金的安排落实、总投入等情况。</w:t>
      </w:r>
    </w:p>
    <w:p w:rsidR="00A8164A" w:rsidRPr="00586A4F" w:rsidRDefault="00A8164A" w:rsidP="004250BB">
      <w:pPr>
        <w:adjustRightInd w:val="0"/>
        <w:snapToGrid w:val="0"/>
        <w:spacing w:line="600" w:lineRule="exact"/>
        <w:rPr>
          <w:rFonts w:ascii="仿宋" w:eastAsia="仿宋" w:hAnsi="仿宋"/>
          <w:sz w:val="28"/>
          <w:szCs w:val="28"/>
        </w:rPr>
      </w:pPr>
      <w:r>
        <w:rPr>
          <w:rFonts w:ascii="Times New Roman" w:eastAsia="仿宋_GB2312" w:hAnsi="Times New Roman"/>
          <w:sz w:val="32"/>
          <w:szCs w:val="32"/>
        </w:rPr>
        <w:t xml:space="preserve">   </w:t>
      </w:r>
      <w:r w:rsidRPr="00586A4F">
        <w:rPr>
          <w:rFonts w:ascii="仿宋" w:eastAsia="仿宋" w:hAnsi="仿宋"/>
          <w:sz w:val="28"/>
          <w:szCs w:val="28"/>
        </w:rPr>
        <w:t xml:space="preserve"> 2021</w:t>
      </w:r>
      <w:r w:rsidRPr="00586A4F">
        <w:rPr>
          <w:rFonts w:ascii="仿宋" w:eastAsia="仿宋" w:hAnsi="仿宋" w:hint="eastAsia"/>
          <w:sz w:val="28"/>
          <w:szCs w:val="28"/>
        </w:rPr>
        <w:t>年结转</w:t>
      </w:r>
      <w:r w:rsidRPr="00586A4F">
        <w:rPr>
          <w:rFonts w:ascii="仿宋" w:eastAsia="仿宋" w:hAnsi="仿宋"/>
          <w:sz w:val="28"/>
          <w:szCs w:val="28"/>
        </w:rPr>
        <w:t>2020</w:t>
      </w:r>
      <w:r w:rsidRPr="00586A4F">
        <w:rPr>
          <w:rFonts w:ascii="仿宋" w:eastAsia="仿宋" w:hAnsi="仿宋" w:hint="eastAsia"/>
          <w:sz w:val="28"/>
          <w:szCs w:val="28"/>
        </w:rPr>
        <w:t>年教育创新专项预算资金总额为</w:t>
      </w:r>
      <w:r w:rsidRPr="00586A4F">
        <w:rPr>
          <w:rFonts w:ascii="仿宋" w:eastAsia="仿宋" w:hAnsi="仿宋"/>
          <w:sz w:val="28"/>
          <w:szCs w:val="28"/>
        </w:rPr>
        <w:t>311998.80</w:t>
      </w:r>
      <w:r w:rsidRPr="00586A4F">
        <w:rPr>
          <w:rFonts w:ascii="仿宋" w:eastAsia="仿宋" w:hAnsi="仿宋" w:hint="eastAsia"/>
          <w:sz w:val="28"/>
          <w:szCs w:val="28"/>
        </w:rPr>
        <w:t>元，</w:t>
      </w:r>
      <w:r w:rsidRPr="00586A4F">
        <w:rPr>
          <w:rFonts w:ascii="仿宋" w:eastAsia="仿宋" w:hAnsi="仿宋"/>
          <w:sz w:val="28"/>
          <w:szCs w:val="28"/>
        </w:rPr>
        <w:t>2021</w:t>
      </w:r>
      <w:r w:rsidRPr="00586A4F">
        <w:rPr>
          <w:rFonts w:ascii="仿宋" w:eastAsia="仿宋" w:hAnsi="仿宋" w:hint="eastAsia"/>
          <w:sz w:val="28"/>
          <w:szCs w:val="28"/>
        </w:rPr>
        <w:t>年教育创新专项预算资金总额</w:t>
      </w:r>
      <w:r w:rsidRPr="00586A4F">
        <w:rPr>
          <w:rFonts w:ascii="仿宋" w:eastAsia="仿宋" w:hAnsi="仿宋"/>
          <w:sz w:val="28"/>
          <w:szCs w:val="28"/>
        </w:rPr>
        <w:t>500000.00</w:t>
      </w:r>
      <w:r w:rsidRPr="00586A4F">
        <w:rPr>
          <w:rFonts w:ascii="仿宋" w:eastAsia="仿宋" w:hAnsi="仿宋" w:hint="eastAsia"/>
          <w:sz w:val="28"/>
          <w:szCs w:val="28"/>
        </w:rPr>
        <w:t>元，</w:t>
      </w:r>
      <w:r w:rsidRPr="00586A4F">
        <w:rPr>
          <w:rFonts w:ascii="仿宋" w:eastAsia="仿宋" w:hAnsi="仿宋" w:hint="eastAsia"/>
          <w:color w:val="333333"/>
          <w:sz w:val="28"/>
          <w:szCs w:val="28"/>
          <w:shd w:val="clear" w:color="auto" w:fill="FFFFFF"/>
        </w:rPr>
        <w:t>专项资金实际到位，资金来源都是市本级财政安排的。</w:t>
      </w:r>
      <w:r w:rsidRPr="00586A4F">
        <w:rPr>
          <w:rFonts w:ascii="仿宋" w:eastAsia="仿宋" w:hAnsi="仿宋"/>
          <w:sz w:val="28"/>
          <w:szCs w:val="28"/>
        </w:rPr>
        <w:t>2021</w:t>
      </w:r>
      <w:r w:rsidRPr="00586A4F">
        <w:rPr>
          <w:rFonts w:ascii="仿宋" w:eastAsia="仿宋" w:hAnsi="仿宋" w:hint="eastAsia"/>
          <w:sz w:val="28"/>
          <w:szCs w:val="28"/>
        </w:rPr>
        <w:t>年全年执行金额为</w:t>
      </w:r>
      <w:r w:rsidRPr="00586A4F">
        <w:rPr>
          <w:rFonts w:ascii="仿宋" w:eastAsia="仿宋" w:hAnsi="仿宋"/>
          <w:sz w:val="28"/>
          <w:szCs w:val="28"/>
        </w:rPr>
        <w:t>110138.00</w:t>
      </w:r>
      <w:r w:rsidRPr="00586A4F">
        <w:rPr>
          <w:rFonts w:ascii="仿宋" w:eastAsia="仿宋" w:hAnsi="仿宋" w:hint="eastAsia"/>
          <w:sz w:val="28"/>
          <w:szCs w:val="28"/>
        </w:rPr>
        <w:t>元，结余</w:t>
      </w:r>
      <w:r w:rsidRPr="00586A4F">
        <w:rPr>
          <w:rFonts w:ascii="仿宋" w:eastAsia="仿宋" w:hAnsi="仿宋"/>
          <w:sz w:val="28"/>
          <w:szCs w:val="28"/>
        </w:rPr>
        <w:t>701860.8</w:t>
      </w:r>
      <w:r w:rsidRPr="00586A4F">
        <w:rPr>
          <w:rFonts w:ascii="仿宋" w:eastAsia="仿宋" w:hAnsi="仿宋" w:hint="eastAsia"/>
          <w:sz w:val="28"/>
          <w:szCs w:val="28"/>
        </w:rPr>
        <w:t>元。结余资金已上缴财政。</w:t>
      </w:r>
    </w:p>
    <w:p w:rsidR="00A8164A" w:rsidRPr="00586A4F" w:rsidRDefault="00A8164A" w:rsidP="004250BB">
      <w:pPr>
        <w:adjustRightInd w:val="0"/>
        <w:snapToGrid w:val="0"/>
        <w:spacing w:line="600" w:lineRule="exact"/>
        <w:ind w:firstLineChars="200" w:firstLine="640"/>
        <w:rPr>
          <w:rFonts w:ascii="仿宋" w:eastAsia="仿宋" w:hAnsi="仿宋"/>
          <w:sz w:val="32"/>
          <w:szCs w:val="32"/>
        </w:rPr>
      </w:pPr>
      <w:r w:rsidRPr="00586A4F">
        <w:rPr>
          <w:rFonts w:ascii="仿宋" w:eastAsia="仿宋" w:hAnsi="仿宋" w:hint="eastAsia"/>
          <w:sz w:val="32"/>
          <w:szCs w:val="32"/>
        </w:rPr>
        <w:lastRenderedPageBreak/>
        <w:t>（二）项目资金实际使用情况。</w:t>
      </w:r>
    </w:p>
    <w:p w:rsidR="00A8164A" w:rsidRPr="00586A4F" w:rsidRDefault="00A8164A" w:rsidP="004250BB">
      <w:pPr>
        <w:adjustRightInd w:val="0"/>
        <w:snapToGrid w:val="0"/>
        <w:spacing w:line="600" w:lineRule="exact"/>
        <w:ind w:firstLineChars="200" w:firstLine="560"/>
        <w:rPr>
          <w:rFonts w:ascii="仿宋" w:eastAsia="仿宋" w:hAnsi="仿宋"/>
          <w:sz w:val="28"/>
          <w:szCs w:val="28"/>
        </w:rPr>
      </w:pPr>
      <w:bookmarkStart w:id="2" w:name="_Hlk99699040"/>
      <w:r w:rsidRPr="00586A4F">
        <w:rPr>
          <w:rFonts w:ascii="仿宋" w:eastAsia="仿宋" w:hAnsi="仿宋"/>
          <w:sz w:val="28"/>
          <w:szCs w:val="28"/>
        </w:rPr>
        <w:t>2021</w:t>
      </w:r>
      <w:r w:rsidRPr="00586A4F">
        <w:rPr>
          <w:rFonts w:ascii="仿宋" w:eastAsia="仿宋" w:hAnsi="仿宋" w:hint="eastAsia"/>
          <w:sz w:val="28"/>
          <w:szCs w:val="28"/>
        </w:rPr>
        <w:t>年结转</w:t>
      </w:r>
      <w:r w:rsidRPr="00586A4F">
        <w:rPr>
          <w:rFonts w:ascii="仿宋" w:eastAsia="仿宋" w:hAnsi="仿宋"/>
          <w:sz w:val="28"/>
          <w:szCs w:val="28"/>
        </w:rPr>
        <w:t>2020</w:t>
      </w:r>
      <w:r w:rsidRPr="00586A4F">
        <w:rPr>
          <w:rFonts w:ascii="仿宋" w:eastAsia="仿宋" w:hAnsi="仿宋" w:hint="eastAsia"/>
          <w:sz w:val="28"/>
          <w:szCs w:val="28"/>
        </w:rPr>
        <w:t>年教育创新专项预算资金总额为</w:t>
      </w:r>
      <w:r w:rsidRPr="00586A4F">
        <w:rPr>
          <w:rFonts w:ascii="仿宋" w:eastAsia="仿宋" w:hAnsi="仿宋"/>
          <w:sz w:val="28"/>
          <w:szCs w:val="28"/>
        </w:rPr>
        <w:t>311998.80</w:t>
      </w:r>
      <w:r w:rsidRPr="00586A4F">
        <w:rPr>
          <w:rFonts w:ascii="仿宋" w:eastAsia="仿宋" w:hAnsi="仿宋" w:hint="eastAsia"/>
          <w:sz w:val="28"/>
          <w:szCs w:val="28"/>
        </w:rPr>
        <w:t>元，</w:t>
      </w:r>
      <w:bookmarkEnd w:id="2"/>
      <w:r w:rsidRPr="00586A4F">
        <w:rPr>
          <w:rFonts w:ascii="仿宋" w:eastAsia="仿宋" w:hAnsi="仿宋" w:hint="eastAsia"/>
          <w:sz w:val="28"/>
          <w:szCs w:val="28"/>
        </w:rPr>
        <w:t>全年执行数为</w:t>
      </w:r>
      <w:r w:rsidRPr="00586A4F">
        <w:rPr>
          <w:rFonts w:ascii="仿宋" w:eastAsia="仿宋" w:hAnsi="仿宋"/>
          <w:sz w:val="28"/>
          <w:szCs w:val="28"/>
        </w:rPr>
        <w:t>110138.00</w:t>
      </w:r>
      <w:r w:rsidRPr="00586A4F">
        <w:rPr>
          <w:rFonts w:ascii="仿宋" w:eastAsia="仿宋" w:hAnsi="仿宋" w:hint="eastAsia"/>
          <w:sz w:val="28"/>
          <w:szCs w:val="28"/>
        </w:rPr>
        <w:t>元，其中包括</w:t>
      </w:r>
      <w:bookmarkStart w:id="3" w:name="_Hlk99724422"/>
      <w:r w:rsidRPr="00586A4F">
        <w:rPr>
          <w:rFonts w:ascii="仿宋" w:eastAsia="仿宋" w:hAnsi="仿宋" w:hint="eastAsia"/>
          <w:sz w:val="28"/>
          <w:szCs w:val="28"/>
        </w:rPr>
        <w:t>差旅费</w:t>
      </w:r>
      <w:r w:rsidRPr="00586A4F">
        <w:rPr>
          <w:rFonts w:ascii="仿宋" w:eastAsia="仿宋" w:hAnsi="仿宋"/>
          <w:sz w:val="28"/>
          <w:szCs w:val="28"/>
        </w:rPr>
        <w:t>3350.00</w:t>
      </w:r>
      <w:bookmarkEnd w:id="3"/>
      <w:r w:rsidRPr="00586A4F">
        <w:rPr>
          <w:rFonts w:ascii="仿宋" w:eastAsia="仿宋" w:hAnsi="仿宋" w:hint="eastAsia"/>
          <w:sz w:val="28"/>
          <w:szCs w:val="28"/>
        </w:rPr>
        <w:t>元，</w:t>
      </w:r>
      <w:bookmarkStart w:id="4" w:name="_Hlk99723944"/>
      <w:r w:rsidRPr="00586A4F">
        <w:rPr>
          <w:rFonts w:ascii="仿宋" w:eastAsia="仿宋" w:hAnsi="仿宋" w:hint="eastAsia"/>
          <w:sz w:val="28"/>
          <w:szCs w:val="28"/>
        </w:rPr>
        <w:t>外聘专家课时津贴</w:t>
      </w:r>
      <w:r w:rsidRPr="00586A4F">
        <w:rPr>
          <w:rFonts w:ascii="仿宋" w:eastAsia="仿宋" w:hAnsi="仿宋"/>
          <w:sz w:val="28"/>
          <w:szCs w:val="28"/>
        </w:rPr>
        <w:t>82276.00</w:t>
      </w:r>
      <w:r w:rsidRPr="00586A4F">
        <w:rPr>
          <w:rFonts w:ascii="仿宋" w:eastAsia="仿宋" w:hAnsi="仿宋" w:hint="eastAsia"/>
          <w:sz w:val="28"/>
          <w:szCs w:val="28"/>
        </w:rPr>
        <w:t>元，竞赛广告制作架喷绘</w:t>
      </w:r>
      <w:r w:rsidRPr="00586A4F">
        <w:rPr>
          <w:rFonts w:ascii="仿宋" w:eastAsia="仿宋" w:hAnsi="仿宋"/>
          <w:sz w:val="28"/>
          <w:szCs w:val="28"/>
        </w:rPr>
        <w:t>15152.00</w:t>
      </w:r>
      <w:r w:rsidRPr="00586A4F">
        <w:rPr>
          <w:rFonts w:ascii="仿宋" w:eastAsia="仿宋" w:hAnsi="仿宋" w:hint="eastAsia"/>
          <w:sz w:val="28"/>
          <w:szCs w:val="28"/>
        </w:rPr>
        <w:t>元</w:t>
      </w:r>
      <w:bookmarkEnd w:id="4"/>
      <w:r w:rsidRPr="00586A4F">
        <w:rPr>
          <w:rFonts w:ascii="仿宋" w:eastAsia="仿宋" w:hAnsi="仿宋" w:hint="eastAsia"/>
          <w:sz w:val="28"/>
          <w:szCs w:val="28"/>
        </w:rPr>
        <w:t>，</w:t>
      </w:r>
      <w:bookmarkStart w:id="5" w:name="_Hlk99724443"/>
      <w:r w:rsidRPr="00586A4F">
        <w:rPr>
          <w:rFonts w:ascii="仿宋" w:eastAsia="仿宋" w:hAnsi="仿宋" w:hint="eastAsia"/>
          <w:sz w:val="28"/>
          <w:szCs w:val="28"/>
        </w:rPr>
        <w:t>市装备站工作人员费用</w:t>
      </w:r>
      <w:r w:rsidRPr="00586A4F">
        <w:rPr>
          <w:rFonts w:ascii="仿宋" w:eastAsia="仿宋" w:hAnsi="仿宋"/>
          <w:sz w:val="28"/>
          <w:szCs w:val="28"/>
        </w:rPr>
        <w:t>8400.00</w:t>
      </w:r>
      <w:r w:rsidRPr="00586A4F">
        <w:rPr>
          <w:rFonts w:ascii="仿宋" w:eastAsia="仿宋" w:hAnsi="仿宋" w:hint="eastAsia"/>
          <w:sz w:val="28"/>
          <w:szCs w:val="28"/>
        </w:rPr>
        <w:t>元，场地准备劳务费</w:t>
      </w:r>
      <w:r w:rsidRPr="00586A4F">
        <w:rPr>
          <w:rFonts w:ascii="仿宋" w:eastAsia="仿宋" w:hAnsi="仿宋"/>
          <w:sz w:val="28"/>
          <w:szCs w:val="28"/>
        </w:rPr>
        <w:t>960.00</w:t>
      </w:r>
      <w:r w:rsidRPr="00586A4F">
        <w:rPr>
          <w:rFonts w:ascii="仿宋" w:eastAsia="仿宋" w:hAnsi="仿宋" w:hint="eastAsia"/>
          <w:sz w:val="28"/>
          <w:szCs w:val="28"/>
        </w:rPr>
        <w:t>元。</w:t>
      </w:r>
      <w:bookmarkEnd w:id="5"/>
    </w:p>
    <w:p w:rsidR="00A8164A" w:rsidRPr="00586A4F" w:rsidRDefault="00A8164A" w:rsidP="004250BB">
      <w:pPr>
        <w:adjustRightInd w:val="0"/>
        <w:snapToGrid w:val="0"/>
        <w:spacing w:line="600" w:lineRule="exact"/>
        <w:ind w:firstLineChars="200" w:firstLine="640"/>
        <w:rPr>
          <w:rFonts w:ascii="仿宋" w:eastAsia="仿宋" w:hAnsi="仿宋"/>
          <w:sz w:val="32"/>
          <w:szCs w:val="32"/>
        </w:rPr>
      </w:pPr>
      <w:r w:rsidRPr="00586A4F">
        <w:rPr>
          <w:rFonts w:ascii="仿宋" w:eastAsia="仿宋" w:hAnsi="仿宋" w:hint="eastAsia"/>
          <w:sz w:val="32"/>
          <w:szCs w:val="32"/>
        </w:rPr>
        <w:t>（三）项目资金管理情况分析，主要包括管理制度、办法的制订及执行情况。</w:t>
      </w:r>
    </w:p>
    <w:p w:rsidR="00A8164A" w:rsidRPr="00586A4F" w:rsidRDefault="00A8164A" w:rsidP="004250BB">
      <w:pPr>
        <w:adjustRightInd w:val="0"/>
        <w:snapToGrid w:val="0"/>
        <w:spacing w:line="600" w:lineRule="exact"/>
        <w:ind w:firstLineChars="200" w:firstLine="560"/>
        <w:rPr>
          <w:rFonts w:ascii="仿宋" w:eastAsia="仿宋" w:hAnsi="仿宋"/>
          <w:sz w:val="28"/>
          <w:szCs w:val="28"/>
        </w:rPr>
      </w:pPr>
      <w:r w:rsidRPr="00586A4F">
        <w:rPr>
          <w:rFonts w:ascii="仿宋" w:eastAsia="仿宋" w:hAnsi="仿宋" w:hint="eastAsia"/>
          <w:sz w:val="28"/>
          <w:szCs w:val="28"/>
        </w:rPr>
        <w:t>按进度拨付资金，根据方案经分管领导、财务负责人、学校负责人审核后使用资金。实行专款专用，加强对资金使用情况的管理与检查，自觉接受审计部门的监督，杜绝挤占、截留、挪用现金的发生，提升资金使用效益。</w:t>
      </w:r>
    </w:p>
    <w:p w:rsidR="00A8164A" w:rsidRDefault="00A8164A" w:rsidP="004250BB">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三、项目支出组织实施情况</w:t>
      </w:r>
    </w:p>
    <w:p w:rsidR="00A8164A" w:rsidRDefault="00A8164A" w:rsidP="004250BB">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（一）项目资金使用管理情况，主要包括项目资金及项目管理制度建设、日常检查监督管理等情况。</w:t>
      </w:r>
    </w:p>
    <w:p w:rsidR="00A8164A" w:rsidRPr="001F3EBA" w:rsidRDefault="00A8164A" w:rsidP="004250BB">
      <w:pPr>
        <w:adjustRightInd w:val="0"/>
        <w:snapToGrid w:val="0"/>
        <w:spacing w:line="600" w:lineRule="exact"/>
        <w:ind w:firstLineChars="200" w:firstLine="560"/>
        <w:rPr>
          <w:rFonts w:ascii="Times New Roman" w:eastAsia="仿宋_GB2312" w:hAnsi="Times New Roman"/>
          <w:sz w:val="28"/>
          <w:szCs w:val="28"/>
        </w:rPr>
      </w:pPr>
      <w:r w:rsidRPr="001F3EBA">
        <w:rPr>
          <w:rFonts w:ascii="仿宋" w:eastAsia="仿宋" w:hAnsi="仿宋" w:hint="eastAsia"/>
          <w:color w:val="333333"/>
          <w:sz w:val="28"/>
          <w:szCs w:val="28"/>
          <w:shd w:val="clear" w:color="auto" w:fill="FFFFFF"/>
        </w:rPr>
        <w:t>我校</w:t>
      </w:r>
      <w:r w:rsidRPr="001F3EBA">
        <w:rPr>
          <w:rFonts w:ascii="仿宋" w:eastAsia="仿宋" w:hAnsi="仿宋"/>
          <w:color w:val="333333"/>
          <w:sz w:val="28"/>
          <w:szCs w:val="28"/>
          <w:shd w:val="clear" w:color="auto" w:fill="FFFFFF"/>
        </w:rPr>
        <w:t>2021</w:t>
      </w:r>
      <w:r w:rsidRPr="001F3EBA">
        <w:rPr>
          <w:rFonts w:ascii="仿宋" w:eastAsia="仿宋" w:hAnsi="仿宋" w:hint="eastAsia"/>
          <w:color w:val="333333"/>
          <w:sz w:val="28"/>
          <w:szCs w:val="28"/>
          <w:shd w:val="clear" w:color="auto" w:fill="FFFFFF"/>
        </w:rPr>
        <w:t>年的专项都是根据年度工作计划和任务制定的，所有专项都是历年要完成的常规工作。根据职能职责，制定专项工作方案，填写专项资金绩效申报表，所有专项经领导审批后，再确定实施。本年度没有调整的专项，所有专项都按年初计划如期完成。根据专项开展的情况写好专项资金绩效评价自评报告，作为下年度安排专项时的依据</w:t>
      </w:r>
    </w:p>
    <w:p w:rsidR="00A8164A" w:rsidRDefault="00A8164A" w:rsidP="004250BB">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（二）项目组织实施情况，主要包括项目招投标、调整、竣工验收等情况。</w:t>
      </w:r>
    </w:p>
    <w:p w:rsidR="00A8164A" w:rsidRPr="001F3EBA" w:rsidRDefault="00A8164A" w:rsidP="004250BB">
      <w:pPr>
        <w:pStyle w:val="a7"/>
        <w:shd w:val="clear" w:color="auto" w:fill="FFFFFF"/>
        <w:spacing w:before="0" w:beforeAutospacing="0" w:after="0" w:afterAutospacing="0" w:line="600" w:lineRule="atLeast"/>
        <w:ind w:firstLine="640"/>
        <w:jc w:val="both"/>
        <w:rPr>
          <w:rFonts w:ascii="Calibri" w:hAnsi="Calibri" w:cs="Calibri"/>
          <w:color w:val="333333"/>
          <w:sz w:val="28"/>
          <w:szCs w:val="28"/>
        </w:rPr>
      </w:pPr>
      <w:bookmarkStart w:id="6" w:name="_Hlk99791986"/>
      <w:r w:rsidRPr="001F3EBA">
        <w:rPr>
          <w:rFonts w:ascii="仿宋" w:eastAsia="仿宋" w:hAnsi="仿宋" w:cs="Calibri" w:hint="eastAsia"/>
          <w:color w:val="333333"/>
          <w:sz w:val="28"/>
          <w:szCs w:val="28"/>
        </w:rPr>
        <w:t>注重加强对专项资金项目立项、可行性研究、预算编制工作的管理，以保证项目的可行性和科学性。在编报项目预算时要求制定详细的项目推进计划，明确分工，责任到人，以保证专项资金均能够保质保量执行到位。建立动态管理机制，定期查看专项资金执行进度，促进专项资金按预算执行。</w:t>
      </w:r>
    </w:p>
    <w:bookmarkEnd w:id="6"/>
    <w:p w:rsidR="00A8164A" w:rsidRPr="00251338" w:rsidRDefault="00A8164A" w:rsidP="004250BB">
      <w:pPr>
        <w:adjustRightInd w:val="0"/>
        <w:snapToGrid w:val="0"/>
        <w:spacing w:line="600" w:lineRule="exact"/>
        <w:ind w:firstLineChars="200" w:firstLine="640"/>
        <w:rPr>
          <w:rFonts w:ascii="Times New Roman" w:eastAsia="仿宋_GB2312" w:hAnsi="Times New Roman"/>
          <w:sz w:val="32"/>
          <w:szCs w:val="32"/>
        </w:rPr>
      </w:pPr>
    </w:p>
    <w:p w:rsidR="00A8164A" w:rsidRDefault="00A8164A" w:rsidP="004250BB">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四、项目支出绩效情况</w:t>
      </w:r>
    </w:p>
    <w:p w:rsidR="00A8164A" w:rsidRPr="008B604F" w:rsidRDefault="00A8164A" w:rsidP="004250BB">
      <w:pPr>
        <w:pStyle w:val="a7"/>
        <w:shd w:val="clear" w:color="auto" w:fill="FFFFFF"/>
        <w:spacing w:before="0" w:beforeAutospacing="0" w:after="0" w:afterAutospacing="0" w:line="600" w:lineRule="atLeast"/>
        <w:ind w:firstLine="640"/>
        <w:jc w:val="both"/>
        <w:rPr>
          <w:rFonts w:ascii="仿宋" w:eastAsia="仿宋" w:hAnsi="仿宋" w:cs="Calibri"/>
          <w:color w:val="333333"/>
          <w:sz w:val="32"/>
          <w:szCs w:val="32"/>
        </w:rPr>
      </w:pPr>
      <w:r w:rsidRPr="008B604F">
        <w:rPr>
          <w:rFonts w:ascii="仿宋" w:eastAsia="仿宋" w:hAnsi="仿宋" w:cs="Calibri" w:hint="eastAsia"/>
          <w:color w:val="333333"/>
          <w:sz w:val="32"/>
          <w:szCs w:val="32"/>
        </w:rPr>
        <w:t>（一）项目支出决策情况。</w:t>
      </w:r>
    </w:p>
    <w:p w:rsidR="00A8164A" w:rsidRPr="001F3EBA" w:rsidRDefault="00A8164A" w:rsidP="004250BB">
      <w:pPr>
        <w:adjustRightInd w:val="0"/>
        <w:snapToGrid w:val="0"/>
        <w:spacing w:line="600" w:lineRule="exact"/>
        <w:ind w:firstLineChars="200" w:firstLine="560"/>
        <w:rPr>
          <w:rFonts w:ascii="仿宋" w:eastAsia="仿宋" w:hAnsi="仿宋" w:cs="Calibri"/>
          <w:color w:val="333333"/>
          <w:kern w:val="0"/>
          <w:sz w:val="28"/>
          <w:szCs w:val="28"/>
        </w:rPr>
      </w:pPr>
      <w:bookmarkStart w:id="7" w:name="_Hlk99724837"/>
      <w:r w:rsidRPr="001F3EBA">
        <w:rPr>
          <w:rFonts w:ascii="仿宋" w:eastAsia="仿宋" w:hAnsi="仿宋" w:cs="Calibri" w:hint="eastAsia"/>
          <w:color w:val="333333"/>
          <w:kern w:val="0"/>
          <w:sz w:val="28"/>
          <w:szCs w:val="28"/>
        </w:rPr>
        <w:t>项目支出严格按照相关部门的要求专款专用，按照相关财务制度及规定进行管理。</w:t>
      </w:r>
    </w:p>
    <w:bookmarkEnd w:id="7"/>
    <w:p w:rsidR="00A8164A" w:rsidRPr="008B604F" w:rsidRDefault="00A8164A" w:rsidP="004250BB">
      <w:pPr>
        <w:adjustRightInd w:val="0"/>
        <w:snapToGrid w:val="0"/>
        <w:spacing w:line="600" w:lineRule="exact"/>
        <w:ind w:firstLineChars="200" w:firstLine="640"/>
        <w:rPr>
          <w:rFonts w:ascii="仿宋" w:eastAsia="仿宋" w:hAnsi="仿宋" w:cs="Calibri"/>
          <w:color w:val="333333"/>
          <w:kern w:val="0"/>
          <w:sz w:val="32"/>
          <w:szCs w:val="32"/>
        </w:rPr>
      </w:pPr>
      <w:r w:rsidRPr="008B604F">
        <w:rPr>
          <w:rFonts w:ascii="仿宋" w:eastAsia="仿宋" w:hAnsi="仿宋" w:cs="Calibri" w:hint="eastAsia"/>
          <w:color w:val="333333"/>
          <w:kern w:val="0"/>
          <w:sz w:val="32"/>
          <w:szCs w:val="32"/>
        </w:rPr>
        <w:t>（二）项目支出过程情况。</w:t>
      </w:r>
    </w:p>
    <w:p w:rsidR="00A8164A" w:rsidRPr="00736CC8" w:rsidRDefault="00A8164A" w:rsidP="004250BB">
      <w:pPr>
        <w:adjustRightInd w:val="0"/>
        <w:snapToGrid w:val="0"/>
        <w:spacing w:line="600" w:lineRule="exact"/>
        <w:ind w:firstLineChars="200" w:firstLine="560"/>
        <w:rPr>
          <w:rFonts w:ascii="仿宋" w:eastAsia="仿宋" w:hAnsi="仿宋"/>
          <w:sz w:val="28"/>
          <w:szCs w:val="28"/>
        </w:rPr>
      </w:pPr>
      <w:bookmarkStart w:id="8" w:name="_Hlk99724390"/>
      <w:r w:rsidRPr="00736CC8">
        <w:rPr>
          <w:rFonts w:ascii="仿宋" w:eastAsia="仿宋" w:hAnsi="仿宋" w:cs="Calibri" w:hint="eastAsia"/>
          <w:color w:val="333333"/>
          <w:kern w:val="0"/>
          <w:sz w:val="28"/>
          <w:szCs w:val="28"/>
        </w:rPr>
        <w:t>外聘专家授课津贴</w:t>
      </w:r>
      <w:r w:rsidRPr="00736CC8">
        <w:rPr>
          <w:rFonts w:ascii="仿宋" w:eastAsia="仿宋" w:hAnsi="仿宋" w:cs="Calibri"/>
          <w:color w:val="333333"/>
          <w:kern w:val="0"/>
          <w:sz w:val="28"/>
          <w:szCs w:val="28"/>
        </w:rPr>
        <w:t>82276.00</w:t>
      </w:r>
      <w:r w:rsidRPr="00736CC8">
        <w:rPr>
          <w:rFonts w:ascii="仿宋" w:eastAsia="仿宋" w:hAnsi="仿宋" w:cs="Calibri" w:hint="eastAsia"/>
          <w:color w:val="333333"/>
          <w:kern w:val="0"/>
          <w:sz w:val="28"/>
          <w:szCs w:val="28"/>
        </w:rPr>
        <w:t>元，安排老师培训</w:t>
      </w:r>
      <w:r w:rsidRPr="00736CC8">
        <w:rPr>
          <w:rFonts w:ascii="仿宋" w:eastAsia="仿宋" w:hAnsi="仿宋" w:hint="eastAsia"/>
          <w:sz w:val="28"/>
          <w:szCs w:val="28"/>
        </w:rPr>
        <w:t>差旅费</w:t>
      </w:r>
      <w:r w:rsidRPr="00736CC8">
        <w:rPr>
          <w:rFonts w:ascii="仿宋" w:eastAsia="仿宋" w:hAnsi="仿宋"/>
          <w:sz w:val="28"/>
          <w:szCs w:val="28"/>
        </w:rPr>
        <w:t>3350.00</w:t>
      </w:r>
      <w:r w:rsidRPr="00736CC8">
        <w:rPr>
          <w:rFonts w:ascii="仿宋" w:eastAsia="仿宋" w:hAnsi="仿宋" w:cs="Calibri" w:hint="eastAsia"/>
          <w:color w:val="333333"/>
          <w:kern w:val="0"/>
          <w:sz w:val="28"/>
          <w:szCs w:val="28"/>
        </w:rPr>
        <w:t>，组织竞赛活动支付竞赛广告制作架喷绘</w:t>
      </w:r>
      <w:r w:rsidRPr="00736CC8">
        <w:rPr>
          <w:rFonts w:ascii="仿宋" w:eastAsia="仿宋" w:hAnsi="仿宋" w:cs="Calibri"/>
          <w:color w:val="333333"/>
          <w:kern w:val="0"/>
          <w:sz w:val="28"/>
          <w:szCs w:val="28"/>
        </w:rPr>
        <w:t>15152.00</w:t>
      </w:r>
      <w:r w:rsidRPr="00736CC8">
        <w:rPr>
          <w:rFonts w:ascii="仿宋" w:eastAsia="仿宋" w:hAnsi="仿宋" w:cs="Calibri" w:hint="eastAsia"/>
          <w:color w:val="333333"/>
          <w:kern w:val="0"/>
          <w:sz w:val="28"/>
          <w:szCs w:val="28"/>
        </w:rPr>
        <w:t>元，</w:t>
      </w:r>
      <w:bookmarkEnd w:id="8"/>
      <w:r w:rsidRPr="00736CC8">
        <w:rPr>
          <w:rFonts w:ascii="仿宋" w:eastAsia="仿宋" w:hAnsi="仿宋" w:hint="eastAsia"/>
          <w:sz w:val="28"/>
          <w:szCs w:val="28"/>
        </w:rPr>
        <w:t>市装备站工作人员费用</w:t>
      </w:r>
      <w:r w:rsidRPr="00736CC8">
        <w:rPr>
          <w:rFonts w:ascii="仿宋" w:eastAsia="仿宋" w:hAnsi="仿宋"/>
          <w:sz w:val="28"/>
          <w:szCs w:val="28"/>
        </w:rPr>
        <w:t>8400.00</w:t>
      </w:r>
      <w:r w:rsidRPr="00736CC8">
        <w:rPr>
          <w:rFonts w:ascii="仿宋" w:eastAsia="仿宋" w:hAnsi="仿宋" w:hint="eastAsia"/>
          <w:sz w:val="28"/>
          <w:szCs w:val="28"/>
        </w:rPr>
        <w:t>元，场地准备劳务费</w:t>
      </w:r>
      <w:r w:rsidRPr="00736CC8">
        <w:rPr>
          <w:rFonts w:ascii="仿宋" w:eastAsia="仿宋" w:hAnsi="仿宋"/>
          <w:sz w:val="28"/>
          <w:szCs w:val="28"/>
        </w:rPr>
        <w:t>960.00</w:t>
      </w:r>
      <w:r w:rsidRPr="00736CC8">
        <w:rPr>
          <w:rFonts w:ascii="仿宋" w:eastAsia="仿宋" w:hAnsi="仿宋" w:hint="eastAsia"/>
          <w:sz w:val="28"/>
          <w:szCs w:val="28"/>
        </w:rPr>
        <w:t>元。</w:t>
      </w:r>
    </w:p>
    <w:p w:rsidR="00A8164A" w:rsidRDefault="00A8164A" w:rsidP="004250BB">
      <w:pPr>
        <w:adjustRightInd w:val="0"/>
        <w:snapToGrid w:val="0"/>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（三）</w:t>
      </w:r>
      <w:bookmarkStart w:id="9" w:name="_Hlk99724380"/>
      <w:r>
        <w:rPr>
          <w:rFonts w:ascii="Times New Roman" w:eastAsia="楷体_GB2312" w:hAnsi="Times New Roman" w:hint="eastAsia"/>
          <w:sz w:val="32"/>
          <w:szCs w:val="32"/>
        </w:rPr>
        <w:t>项目支出产出情况</w:t>
      </w:r>
      <w:bookmarkEnd w:id="9"/>
      <w:r>
        <w:rPr>
          <w:rFonts w:ascii="Times New Roman" w:eastAsia="楷体_GB2312" w:hAnsi="Times New Roman" w:hint="eastAsia"/>
          <w:sz w:val="32"/>
          <w:szCs w:val="32"/>
        </w:rPr>
        <w:t>。</w:t>
      </w:r>
    </w:p>
    <w:p w:rsidR="00A8164A" w:rsidRPr="001F3EBA" w:rsidRDefault="00A8164A" w:rsidP="004250BB">
      <w:pPr>
        <w:adjustRightInd w:val="0"/>
        <w:snapToGrid w:val="0"/>
        <w:spacing w:line="600" w:lineRule="exact"/>
        <w:ind w:firstLineChars="200" w:firstLine="560"/>
        <w:rPr>
          <w:rFonts w:ascii="仿宋" w:eastAsia="仿宋" w:hAnsi="仿宋" w:cs="Calibri"/>
          <w:color w:val="333333"/>
          <w:kern w:val="0"/>
          <w:sz w:val="28"/>
          <w:szCs w:val="28"/>
        </w:rPr>
      </w:pPr>
      <w:r w:rsidRPr="001F3EBA">
        <w:rPr>
          <w:rFonts w:ascii="仿宋" w:eastAsia="仿宋" w:hAnsi="仿宋" w:cs="Calibri" w:hint="eastAsia"/>
          <w:color w:val="333333"/>
          <w:kern w:val="0"/>
          <w:sz w:val="28"/>
          <w:szCs w:val="28"/>
        </w:rPr>
        <w:t>外聘专家授课津贴</w:t>
      </w:r>
      <w:r w:rsidRPr="001F3EBA">
        <w:rPr>
          <w:rFonts w:ascii="仿宋" w:eastAsia="仿宋" w:hAnsi="仿宋" w:cs="Calibri"/>
          <w:color w:val="333333"/>
          <w:kern w:val="0"/>
          <w:sz w:val="28"/>
          <w:szCs w:val="28"/>
        </w:rPr>
        <w:t>82276.00</w:t>
      </w:r>
      <w:r w:rsidRPr="001F3EBA">
        <w:rPr>
          <w:rFonts w:ascii="仿宋" w:eastAsia="仿宋" w:hAnsi="仿宋" w:cs="Calibri" w:hint="eastAsia"/>
          <w:color w:val="333333"/>
          <w:kern w:val="0"/>
          <w:sz w:val="28"/>
          <w:szCs w:val="28"/>
        </w:rPr>
        <w:t>元，安排老师培训，提高学校老师的综合素质和业务技能。组织竞赛活动支付竞赛广告制作架喷绘</w:t>
      </w:r>
      <w:r w:rsidRPr="001F3EBA">
        <w:rPr>
          <w:rFonts w:ascii="仿宋" w:eastAsia="仿宋" w:hAnsi="仿宋" w:cs="Calibri"/>
          <w:color w:val="333333"/>
          <w:kern w:val="0"/>
          <w:sz w:val="28"/>
          <w:szCs w:val="28"/>
        </w:rPr>
        <w:t>15152.00</w:t>
      </w:r>
      <w:r w:rsidRPr="001F3EBA">
        <w:rPr>
          <w:rFonts w:ascii="仿宋" w:eastAsia="仿宋" w:hAnsi="仿宋" w:cs="Calibri" w:hint="eastAsia"/>
          <w:color w:val="333333"/>
          <w:kern w:val="0"/>
          <w:sz w:val="28"/>
          <w:szCs w:val="28"/>
        </w:rPr>
        <w:t>元，进一步提高教育教学质量。</w:t>
      </w:r>
    </w:p>
    <w:p w:rsidR="00A8164A" w:rsidRDefault="00A8164A" w:rsidP="004250BB">
      <w:pPr>
        <w:adjustRightInd w:val="0"/>
        <w:snapToGrid w:val="0"/>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（四）项目支出效益情况。</w:t>
      </w:r>
    </w:p>
    <w:p w:rsidR="00A8164A" w:rsidRPr="004C3B58" w:rsidRDefault="00A8164A" w:rsidP="004250BB">
      <w:pPr>
        <w:adjustRightInd w:val="0"/>
        <w:snapToGrid w:val="0"/>
        <w:spacing w:line="600" w:lineRule="exact"/>
        <w:ind w:firstLineChars="200" w:firstLine="560"/>
        <w:rPr>
          <w:rFonts w:ascii="仿宋" w:eastAsia="仿宋" w:hAnsi="仿宋"/>
          <w:sz w:val="28"/>
          <w:szCs w:val="28"/>
        </w:rPr>
      </w:pPr>
      <w:r w:rsidRPr="004C3B58">
        <w:rPr>
          <w:rFonts w:ascii="仿宋" w:eastAsia="仿宋" w:hAnsi="仿宋" w:hint="eastAsia"/>
          <w:color w:val="333333"/>
          <w:sz w:val="28"/>
          <w:szCs w:val="28"/>
        </w:rPr>
        <w:t>我单位较好地完成了</w:t>
      </w:r>
      <w:r w:rsidRPr="004C3B58">
        <w:rPr>
          <w:rFonts w:ascii="仿宋" w:eastAsia="仿宋" w:hAnsi="仿宋"/>
          <w:color w:val="333333"/>
          <w:sz w:val="28"/>
          <w:szCs w:val="28"/>
        </w:rPr>
        <w:t>2021</w:t>
      </w:r>
      <w:r w:rsidRPr="004C3B58">
        <w:rPr>
          <w:rFonts w:ascii="仿宋" w:eastAsia="仿宋" w:hAnsi="仿宋" w:hint="eastAsia"/>
          <w:color w:val="333333"/>
          <w:sz w:val="28"/>
          <w:szCs w:val="28"/>
        </w:rPr>
        <w:t>年初设定的工作任务，项目得到有序开展，</w:t>
      </w:r>
      <w:r w:rsidRPr="004C3B58">
        <w:rPr>
          <w:rFonts w:ascii="仿宋" w:eastAsia="仿宋" w:hAnsi="仿宋" w:hint="eastAsia"/>
          <w:sz w:val="28"/>
          <w:szCs w:val="28"/>
        </w:rPr>
        <w:t>产生良好的效益和效果，项目资金的有效使用提高了教育教学质量，提升了教育管理水平、教师整体素质。</w:t>
      </w:r>
      <w:r w:rsidRPr="004C3B58">
        <w:rPr>
          <w:rFonts w:ascii="仿宋" w:eastAsia="仿宋" w:hAnsi="仿宋"/>
          <w:sz w:val="28"/>
          <w:szCs w:val="28"/>
        </w:rPr>
        <w:t xml:space="preserve"> </w:t>
      </w:r>
    </w:p>
    <w:p w:rsidR="00A8164A" w:rsidRDefault="00A8164A" w:rsidP="004250BB">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五、主要经验做法、存在的问题及原因分析</w:t>
      </w:r>
    </w:p>
    <w:p w:rsidR="00A8164A" w:rsidRDefault="00A8164A" w:rsidP="004250BB">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主要经验做法：</w:t>
      </w:r>
    </w:p>
    <w:p w:rsidR="00A8164A" w:rsidRPr="004C3B58" w:rsidRDefault="00A8164A" w:rsidP="004250BB">
      <w:pPr>
        <w:pStyle w:val="a7"/>
        <w:spacing w:before="0" w:beforeAutospacing="0" w:after="0" w:afterAutospacing="0" w:line="480" w:lineRule="auto"/>
        <w:ind w:firstLine="480"/>
        <w:jc w:val="both"/>
        <w:rPr>
          <w:rFonts w:ascii="仿宋" w:eastAsia="仿宋" w:hAnsi="仿宋"/>
          <w:color w:val="333333"/>
          <w:sz w:val="28"/>
          <w:szCs w:val="28"/>
        </w:rPr>
      </w:pPr>
      <w:r w:rsidRPr="004C3B58">
        <w:rPr>
          <w:rFonts w:ascii="仿宋" w:eastAsia="仿宋" w:hAnsi="仿宋" w:hint="eastAsia"/>
          <w:color w:val="333333"/>
          <w:sz w:val="28"/>
          <w:szCs w:val="28"/>
        </w:rPr>
        <w:t>一是领导高度重视。专项资金预算下拨后，主要领导和分管领导高度重视，落实责任分工，确保项目顺利进行。</w:t>
      </w:r>
    </w:p>
    <w:p w:rsidR="00A8164A" w:rsidRPr="004C3B58" w:rsidRDefault="00A8164A" w:rsidP="004250BB">
      <w:pPr>
        <w:pStyle w:val="a7"/>
        <w:spacing w:before="0" w:beforeAutospacing="0" w:after="0" w:afterAutospacing="0" w:line="480" w:lineRule="auto"/>
        <w:ind w:firstLine="480"/>
        <w:jc w:val="both"/>
        <w:rPr>
          <w:rFonts w:ascii="仿宋" w:eastAsia="仿宋" w:hAnsi="仿宋"/>
          <w:color w:val="333333"/>
          <w:sz w:val="28"/>
          <w:szCs w:val="28"/>
        </w:rPr>
      </w:pPr>
      <w:r w:rsidRPr="004C3B58">
        <w:rPr>
          <w:rFonts w:ascii="仿宋" w:eastAsia="仿宋" w:hAnsi="仿宋" w:hint="eastAsia"/>
          <w:color w:val="333333"/>
          <w:sz w:val="28"/>
          <w:szCs w:val="28"/>
        </w:rPr>
        <w:t>二是管理愈加规范。制定了专项资金管理工作制度，明确了资金付款流程，统一了资金申请手续，做到了层层审核、层层负责、层层把关</w:t>
      </w:r>
      <w:r>
        <w:rPr>
          <w:rFonts w:ascii="仿宋" w:eastAsia="仿宋" w:hAnsi="仿宋" w:hint="eastAsia"/>
          <w:color w:val="333333"/>
          <w:sz w:val="28"/>
          <w:szCs w:val="28"/>
        </w:rPr>
        <w:t>。</w:t>
      </w:r>
    </w:p>
    <w:p w:rsidR="00A8164A" w:rsidRPr="001F3EBA" w:rsidRDefault="00A8164A" w:rsidP="004250BB">
      <w:pPr>
        <w:adjustRightInd w:val="0"/>
        <w:snapToGrid w:val="0"/>
        <w:spacing w:line="600" w:lineRule="exact"/>
        <w:ind w:firstLineChars="200" w:firstLine="640"/>
        <w:rPr>
          <w:rFonts w:ascii="仿宋" w:eastAsia="仿宋" w:hAnsi="仿宋" w:cs="仿宋"/>
          <w:sz w:val="28"/>
          <w:szCs w:val="28"/>
        </w:rPr>
      </w:pPr>
      <w:r>
        <w:rPr>
          <w:rFonts w:ascii="仿宋" w:eastAsia="仿宋" w:hAnsi="仿宋" w:cs="仿宋" w:hint="eastAsia"/>
          <w:sz w:val="32"/>
          <w:szCs w:val="32"/>
        </w:rPr>
        <w:lastRenderedPageBreak/>
        <w:t>存在的问题及原因分析：</w:t>
      </w:r>
      <w:r w:rsidRPr="001F3EBA">
        <w:rPr>
          <w:rFonts w:ascii="仿宋" w:eastAsia="仿宋" w:hAnsi="仿宋" w:cs="仿宋" w:hint="eastAsia"/>
          <w:sz w:val="28"/>
          <w:szCs w:val="28"/>
        </w:rPr>
        <w:t>部分项目推进缓慢，项目的立项、财审，需要相关部门逐项审核审批。</w:t>
      </w:r>
    </w:p>
    <w:p w:rsidR="00A8164A" w:rsidRDefault="00A8164A" w:rsidP="004250BB">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六、有关建议</w:t>
      </w:r>
    </w:p>
    <w:p w:rsidR="00A8164A" w:rsidRPr="009F4EFF" w:rsidRDefault="00A8164A" w:rsidP="004250BB">
      <w:pPr>
        <w:adjustRightInd w:val="0"/>
        <w:snapToGrid w:val="0"/>
        <w:spacing w:line="600" w:lineRule="exact"/>
        <w:ind w:leftChars="200" w:left="420"/>
        <w:rPr>
          <w:rFonts w:ascii="仿宋" w:eastAsia="仿宋" w:hAnsi="仿宋" w:cs="仿宋"/>
          <w:sz w:val="32"/>
          <w:szCs w:val="32"/>
        </w:rPr>
      </w:pPr>
      <w:r w:rsidRPr="009F4EFF">
        <w:rPr>
          <w:rFonts w:ascii="仿宋" w:eastAsia="仿宋" w:hAnsi="仿宋" w:cs="仿宋" w:hint="eastAsia"/>
          <w:sz w:val="32"/>
          <w:szCs w:val="32"/>
        </w:rPr>
        <w:t>（一）细化前期准备，保障有序开展</w:t>
      </w:r>
    </w:p>
    <w:p w:rsidR="00A8164A" w:rsidRPr="00586A4F" w:rsidRDefault="00A8164A" w:rsidP="004250BB">
      <w:pPr>
        <w:adjustRightInd w:val="0"/>
        <w:snapToGrid w:val="0"/>
        <w:spacing w:line="600" w:lineRule="exact"/>
        <w:ind w:leftChars="200" w:left="420" w:firstLineChars="200" w:firstLine="560"/>
        <w:rPr>
          <w:rFonts w:ascii="仿宋" w:eastAsia="仿宋" w:hAnsi="仿宋" w:cs="仿宋"/>
          <w:sz w:val="28"/>
          <w:szCs w:val="28"/>
        </w:rPr>
      </w:pPr>
      <w:r w:rsidRPr="00586A4F">
        <w:rPr>
          <w:rFonts w:ascii="仿宋" w:eastAsia="仿宋" w:hAnsi="仿宋" w:cs="仿宋" w:hint="eastAsia"/>
          <w:sz w:val="28"/>
          <w:szCs w:val="28"/>
        </w:rPr>
        <w:t>完善并认真执行项目资金管理办法，严格按照预算编制的支出范围和用途使用资金，确保如质如量完成预算</w:t>
      </w:r>
      <w:r w:rsidRPr="00586A4F">
        <w:rPr>
          <w:rFonts w:ascii="仿宋" w:eastAsia="仿宋" w:hAnsi="仿宋" w:cs="仿宋"/>
          <w:sz w:val="28"/>
          <w:szCs w:val="28"/>
        </w:rPr>
        <w:t>;</w:t>
      </w:r>
    </w:p>
    <w:p w:rsidR="00A8164A" w:rsidRPr="009F4EFF" w:rsidRDefault="00A8164A" w:rsidP="004250BB">
      <w:pPr>
        <w:adjustRightInd w:val="0"/>
        <w:snapToGrid w:val="0"/>
        <w:spacing w:line="600" w:lineRule="exact"/>
        <w:ind w:leftChars="200" w:left="420"/>
        <w:rPr>
          <w:rFonts w:ascii="仿宋" w:eastAsia="仿宋" w:hAnsi="仿宋" w:cs="仿宋"/>
          <w:sz w:val="32"/>
          <w:szCs w:val="32"/>
        </w:rPr>
      </w:pPr>
      <w:bookmarkStart w:id="10" w:name="_Hlk99622034"/>
      <w:r w:rsidRPr="009F4EFF">
        <w:rPr>
          <w:rFonts w:ascii="仿宋" w:eastAsia="仿宋" w:hAnsi="仿宋" w:cs="仿宋" w:hint="eastAsia"/>
          <w:sz w:val="32"/>
          <w:szCs w:val="32"/>
        </w:rPr>
        <w:t>（二）</w:t>
      </w:r>
      <w:bookmarkEnd w:id="10"/>
      <w:r w:rsidRPr="009F4EFF">
        <w:rPr>
          <w:rFonts w:ascii="仿宋" w:eastAsia="仿宋" w:hAnsi="仿宋" w:cs="仿宋" w:hint="eastAsia"/>
          <w:sz w:val="32"/>
          <w:szCs w:val="32"/>
        </w:rPr>
        <w:t>完善项目绩效目标，加强项目绩效跟踪管理</w:t>
      </w:r>
    </w:p>
    <w:p w:rsidR="00A8164A" w:rsidRPr="00586A4F" w:rsidRDefault="00A8164A" w:rsidP="004250BB">
      <w:pPr>
        <w:adjustRightInd w:val="0"/>
        <w:snapToGrid w:val="0"/>
        <w:spacing w:line="600" w:lineRule="exact"/>
        <w:ind w:leftChars="200" w:left="420"/>
        <w:rPr>
          <w:rFonts w:ascii="仿宋" w:eastAsia="仿宋" w:hAnsi="仿宋" w:cs="仿宋"/>
          <w:sz w:val="28"/>
          <w:szCs w:val="28"/>
        </w:rPr>
      </w:pPr>
      <w:r w:rsidRPr="009F4EFF">
        <w:rPr>
          <w:rFonts w:ascii="仿宋" w:eastAsia="仿宋" w:hAnsi="仿宋" w:cs="仿宋"/>
          <w:sz w:val="32"/>
          <w:szCs w:val="32"/>
        </w:rPr>
        <w:t xml:space="preserve">   </w:t>
      </w:r>
      <w:r w:rsidRPr="00586A4F">
        <w:rPr>
          <w:rFonts w:ascii="仿宋" w:eastAsia="仿宋" w:hAnsi="仿宋" w:cs="仿宋" w:hint="eastAsia"/>
          <w:sz w:val="28"/>
          <w:szCs w:val="28"/>
        </w:rPr>
        <w:t>建立健全项目管理办法，加强项目立项、跟踪监控管理，保证项目如期完成绩效目标</w:t>
      </w:r>
      <w:r w:rsidRPr="00586A4F">
        <w:rPr>
          <w:rFonts w:ascii="仿宋" w:eastAsia="仿宋" w:hAnsi="仿宋" w:cs="仿宋"/>
          <w:sz w:val="28"/>
          <w:szCs w:val="28"/>
        </w:rPr>
        <w:t>;</w:t>
      </w:r>
    </w:p>
    <w:p w:rsidR="00A8164A" w:rsidRPr="009F4EFF" w:rsidRDefault="00A8164A" w:rsidP="004250BB">
      <w:pPr>
        <w:adjustRightInd w:val="0"/>
        <w:snapToGrid w:val="0"/>
        <w:spacing w:line="600" w:lineRule="exact"/>
        <w:ind w:leftChars="200" w:left="420"/>
        <w:rPr>
          <w:rFonts w:ascii="仿宋" w:eastAsia="仿宋" w:hAnsi="仿宋" w:cs="仿宋"/>
          <w:sz w:val="32"/>
          <w:szCs w:val="32"/>
        </w:rPr>
      </w:pPr>
      <w:r w:rsidRPr="009F4EFF">
        <w:rPr>
          <w:rFonts w:ascii="仿宋" w:eastAsia="仿宋" w:hAnsi="仿宋" w:cs="仿宋" w:hint="eastAsia"/>
          <w:sz w:val="32"/>
          <w:szCs w:val="32"/>
        </w:rPr>
        <w:t>（三）加强基础管理，确保家底清晰</w:t>
      </w:r>
    </w:p>
    <w:p w:rsidR="00A8164A" w:rsidRPr="001F3EBA" w:rsidRDefault="00A8164A" w:rsidP="004250BB">
      <w:pPr>
        <w:adjustRightInd w:val="0"/>
        <w:snapToGrid w:val="0"/>
        <w:spacing w:line="600" w:lineRule="exact"/>
        <w:ind w:firstLineChars="200" w:firstLine="640"/>
        <w:rPr>
          <w:rFonts w:ascii="仿宋" w:eastAsia="仿宋" w:hAnsi="仿宋" w:cs="仿宋"/>
          <w:sz w:val="28"/>
          <w:szCs w:val="28"/>
        </w:rPr>
      </w:pPr>
      <w:r w:rsidRPr="009F4EFF">
        <w:rPr>
          <w:rFonts w:ascii="仿宋" w:eastAsia="仿宋" w:hAnsi="仿宋" w:cs="仿宋"/>
          <w:sz w:val="32"/>
          <w:szCs w:val="32"/>
        </w:rPr>
        <w:t xml:space="preserve"> </w:t>
      </w:r>
      <w:r>
        <w:rPr>
          <w:rFonts w:ascii="仿宋" w:eastAsia="仿宋" w:hAnsi="仿宋" w:cs="仿宋"/>
          <w:sz w:val="32"/>
          <w:szCs w:val="32"/>
        </w:rPr>
        <w:t xml:space="preserve"> </w:t>
      </w:r>
      <w:r w:rsidRPr="001F3EBA">
        <w:rPr>
          <w:rFonts w:ascii="Times New Roman" w:eastAsia="仿宋_GB2312" w:hAnsi="Times New Roman" w:hint="eastAsia"/>
          <w:sz w:val="28"/>
          <w:szCs w:val="28"/>
        </w:rPr>
        <w:t>认真执行《行政事业单位财务会计制度》，对专项资金实行专账核算。</w:t>
      </w:r>
    </w:p>
    <w:p w:rsidR="00A8164A" w:rsidRDefault="00A8164A" w:rsidP="004250BB">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七、其他需要说明的问题</w:t>
      </w:r>
    </w:p>
    <w:p w:rsidR="00A8164A" w:rsidRDefault="00A8164A" w:rsidP="004250BB">
      <w:pPr>
        <w:adjustRightInd w:val="0"/>
        <w:snapToGrid w:val="0"/>
        <w:spacing w:line="600" w:lineRule="exact"/>
        <w:ind w:firstLineChars="300" w:firstLine="960"/>
        <w:rPr>
          <w:rFonts w:ascii="Times New Roman" w:eastAsia="仿宋_GB2312" w:hAnsi="Times New Roman"/>
          <w:sz w:val="32"/>
          <w:szCs w:val="32"/>
        </w:rPr>
      </w:pPr>
      <w:r>
        <w:rPr>
          <w:rFonts w:ascii="Times New Roman" w:eastAsia="仿宋_GB2312" w:hAnsi="Times New Roman" w:hint="eastAsia"/>
          <w:sz w:val="32"/>
          <w:szCs w:val="32"/>
        </w:rPr>
        <w:t>无</w:t>
      </w:r>
    </w:p>
    <w:p w:rsidR="00A8164A" w:rsidRDefault="00A8164A" w:rsidP="004250BB">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附件：项目支出绩效自评表</w:t>
      </w:r>
    </w:p>
    <w:p w:rsidR="00A8164A" w:rsidRDefault="00A8164A" w:rsidP="004250BB">
      <w:pPr>
        <w:widowControl/>
        <w:jc w:val="left"/>
      </w:pPr>
    </w:p>
    <w:p w:rsidR="00A8164A" w:rsidRDefault="00A8164A" w:rsidP="004250BB">
      <w:pPr>
        <w:widowControl/>
        <w:jc w:val="left"/>
      </w:pPr>
      <w:r>
        <w:br w:type="page"/>
      </w:r>
    </w:p>
    <w:bookmarkEnd w:id="0"/>
    <w:p w:rsidR="00A8164A" w:rsidRDefault="00A8164A" w:rsidP="004250BB">
      <w:pPr>
        <w:spacing w:line="600" w:lineRule="exact"/>
        <w:jc w:val="center"/>
        <w:rPr>
          <w:rFonts w:ascii="方正小标宋简体" w:eastAsia="方正小标宋简体" w:hAnsi="方正小标宋简体" w:cs="方正小标宋简体"/>
          <w:sz w:val="44"/>
          <w:szCs w:val="44"/>
        </w:rPr>
      </w:pPr>
      <w:r w:rsidRPr="004250BB">
        <w:rPr>
          <w:rFonts w:ascii="方正小标宋简体" w:eastAsia="方正小标宋简体" w:hAnsi="方正小标宋简体" w:cs="方正小标宋简体"/>
          <w:sz w:val="44"/>
          <w:szCs w:val="44"/>
        </w:rPr>
        <w:t>2020</w:t>
      </w:r>
      <w:r w:rsidRPr="004250BB">
        <w:rPr>
          <w:rFonts w:ascii="方正小标宋简体" w:eastAsia="方正小标宋简体" w:hAnsi="方正小标宋简体" w:cs="方正小标宋简体" w:hint="eastAsia"/>
          <w:sz w:val="44"/>
          <w:szCs w:val="44"/>
        </w:rPr>
        <w:t>年教育综合发展资金</w:t>
      </w:r>
      <w:r>
        <w:rPr>
          <w:rFonts w:ascii="方正小标宋简体" w:eastAsia="方正小标宋简体" w:hAnsi="方正小标宋简体" w:cs="方正小标宋简体" w:hint="eastAsia"/>
          <w:sz w:val="44"/>
          <w:szCs w:val="44"/>
        </w:rPr>
        <w:t>结转</w:t>
      </w:r>
    </w:p>
    <w:p w:rsidR="00A8164A" w:rsidRDefault="00A8164A" w:rsidP="004250B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项目支出绩效自评报告</w:t>
      </w:r>
    </w:p>
    <w:p w:rsidR="00A8164A" w:rsidRDefault="00A8164A" w:rsidP="004250BB">
      <w:pPr>
        <w:spacing w:line="600" w:lineRule="exact"/>
        <w:jc w:val="center"/>
        <w:rPr>
          <w:rFonts w:ascii="Times New Roman" w:eastAsia="楷体_GB2312" w:hAnsi="Times New Roman"/>
          <w:sz w:val="32"/>
          <w:szCs w:val="32"/>
        </w:rPr>
      </w:pPr>
    </w:p>
    <w:p w:rsidR="00A8164A" w:rsidRDefault="00A8164A" w:rsidP="004250BB">
      <w:pPr>
        <w:adjustRightInd w:val="0"/>
        <w:spacing w:line="600" w:lineRule="exact"/>
        <w:ind w:right="641"/>
        <w:rPr>
          <w:rFonts w:ascii="Times New Roman" w:eastAsia="仿宋_GB2312" w:hAnsi="Times New Roman"/>
          <w:sz w:val="32"/>
          <w:szCs w:val="32"/>
        </w:rPr>
      </w:pPr>
    </w:p>
    <w:p w:rsidR="00A8164A" w:rsidRDefault="00A8164A" w:rsidP="004250BB">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一、项目支出概况</w:t>
      </w:r>
    </w:p>
    <w:p w:rsidR="00A8164A" w:rsidRDefault="00A8164A" w:rsidP="004250BB">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（一）项目实施单位基本情况。</w:t>
      </w:r>
    </w:p>
    <w:p w:rsidR="00A8164A" w:rsidRPr="00B46691" w:rsidRDefault="00A8164A" w:rsidP="004250BB">
      <w:pPr>
        <w:widowControl/>
        <w:shd w:val="clear" w:color="auto" w:fill="FFFFFF"/>
        <w:spacing w:line="580" w:lineRule="atLeast"/>
        <w:ind w:firstLine="420"/>
        <w:jc w:val="left"/>
        <w:rPr>
          <w:rFonts w:ascii="仿宋" w:eastAsia="仿宋" w:hAnsi="仿宋" w:cs="宋体"/>
          <w:kern w:val="0"/>
          <w:sz w:val="28"/>
          <w:szCs w:val="28"/>
        </w:rPr>
      </w:pPr>
      <w:r w:rsidRPr="00B46691">
        <w:rPr>
          <w:rFonts w:ascii="仿宋" w:eastAsia="仿宋" w:hAnsi="仿宋" w:cs="宋体"/>
          <w:kern w:val="0"/>
          <w:sz w:val="28"/>
          <w:szCs w:val="28"/>
        </w:rPr>
        <w:t>1</w:t>
      </w:r>
      <w:r w:rsidRPr="00B46691">
        <w:rPr>
          <w:rFonts w:ascii="仿宋" w:eastAsia="仿宋" w:hAnsi="仿宋" w:cs="宋体" w:hint="eastAsia"/>
          <w:kern w:val="0"/>
          <w:sz w:val="28"/>
          <w:szCs w:val="28"/>
        </w:rPr>
        <w:t>、衡阳市衡钢中学是全额拨款事业单位，是一所公办完全中学。</w:t>
      </w:r>
    </w:p>
    <w:p w:rsidR="00A8164A" w:rsidRPr="00B46691" w:rsidRDefault="00A8164A" w:rsidP="004250BB">
      <w:pPr>
        <w:widowControl/>
        <w:shd w:val="clear" w:color="auto" w:fill="FFFFFF"/>
        <w:spacing w:line="580" w:lineRule="atLeast"/>
        <w:ind w:firstLine="420"/>
        <w:jc w:val="left"/>
        <w:rPr>
          <w:rFonts w:ascii="仿宋" w:eastAsia="仿宋" w:hAnsi="仿宋" w:cs="宋体"/>
          <w:kern w:val="0"/>
          <w:sz w:val="28"/>
          <w:szCs w:val="28"/>
        </w:rPr>
      </w:pPr>
      <w:r w:rsidRPr="00B46691">
        <w:rPr>
          <w:rFonts w:ascii="仿宋" w:eastAsia="仿宋" w:hAnsi="仿宋" w:cs="宋体"/>
          <w:kern w:val="0"/>
          <w:sz w:val="28"/>
          <w:szCs w:val="28"/>
        </w:rPr>
        <w:t>2</w:t>
      </w:r>
      <w:r w:rsidRPr="00B46691">
        <w:rPr>
          <w:rFonts w:ascii="仿宋" w:eastAsia="仿宋" w:hAnsi="仿宋" w:cs="宋体" w:hint="eastAsia"/>
          <w:kern w:val="0"/>
          <w:sz w:val="28"/>
          <w:szCs w:val="28"/>
        </w:rPr>
        <w:t>、衡阳市衡钢中学系独立核算机构。</w:t>
      </w:r>
    </w:p>
    <w:p w:rsidR="00A8164A" w:rsidRPr="00F315EB" w:rsidRDefault="00A8164A" w:rsidP="004250BB">
      <w:pPr>
        <w:widowControl/>
        <w:shd w:val="clear" w:color="auto" w:fill="FFFFFF"/>
        <w:spacing w:line="580" w:lineRule="atLeast"/>
        <w:ind w:firstLine="420"/>
        <w:jc w:val="left"/>
        <w:rPr>
          <w:rFonts w:ascii="仿宋" w:eastAsia="仿宋" w:hAnsi="仿宋" w:cs="宋体"/>
          <w:kern w:val="0"/>
          <w:sz w:val="28"/>
          <w:szCs w:val="28"/>
        </w:rPr>
      </w:pPr>
      <w:r w:rsidRPr="00B46691">
        <w:rPr>
          <w:rFonts w:ascii="仿宋" w:eastAsia="仿宋" w:hAnsi="仿宋" w:cs="宋体"/>
          <w:kern w:val="0"/>
          <w:sz w:val="28"/>
          <w:szCs w:val="28"/>
        </w:rPr>
        <w:t>3</w:t>
      </w:r>
      <w:r w:rsidRPr="00B46691">
        <w:rPr>
          <w:rFonts w:ascii="仿宋" w:eastAsia="仿宋" w:hAnsi="仿宋" w:cs="宋体" w:hint="eastAsia"/>
          <w:kern w:val="0"/>
          <w:sz w:val="28"/>
          <w:szCs w:val="28"/>
        </w:rPr>
        <w:t>、年末在职</w:t>
      </w:r>
      <w:r w:rsidRPr="00B46691">
        <w:rPr>
          <w:rFonts w:ascii="仿宋" w:eastAsia="仿宋" w:hAnsi="仿宋" w:cs="宋体"/>
          <w:kern w:val="0"/>
          <w:sz w:val="28"/>
          <w:szCs w:val="28"/>
        </w:rPr>
        <w:t>18</w:t>
      </w:r>
      <w:r>
        <w:rPr>
          <w:rFonts w:ascii="仿宋" w:eastAsia="仿宋" w:hAnsi="仿宋" w:cs="宋体"/>
          <w:kern w:val="0"/>
          <w:sz w:val="28"/>
          <w:szCs w:val="28"/>
        </w:rPr>
        <w:t>4</w:t>
      </w:r>
      <w:r w:rsidRPr="00B46691">
        <w:rPr>
          <w:rFonts w:ascii="仿宋" w:eastAsia="仿宋" w:hAnsi="仿宋" w:cs="宋体" w:hint="eastAsia"/>
          <w:kern w:val="0"/>
          <w:sz w:val="28"/>
          <w:szCs w:val="28"/>
        </w:rPr>
        <w:t>人，退休</w:t>
      </w:r>
      <w:r>
        <w:rPr>
          <w:rFonts w:ascii="仿宋" w:eastAsia="仿宋" w:hAnsi="仿宋" w:cs="宋体"/>
          <w:kern w:val="0"/>
          <w:sz w:val="28"/>
          <w:szCs w:val="28"/>
        </w:rPr>
        <w:t>53</w:t>
      </w:r>
      <w:r w:rsidRPr="00B46691">
        <w:rPr>
          <w:rFonts w:ascii="仿宋" w:eastAsia="仿宋" w:hAnsi="仿宋" w:cs="宋体" w:hint="eastAsia"/>
          <w:kern w:val="0"/>
          <w:sz w:val="28"/>
          <w:szCs w:val="28"/>
        </w:rPr>
        <w:t>人，共计</w:t>
      </w:r>
      <w:r>
        <w:rPr>
          <w:rFonts w:ascii="仿宋" w:eastAsia="仿宋" w:hAnsi="仿宋" w:cs="宋体"/>
          <w:kern w:val="0"/>
          <w:sz w:val="28"/>
          <w:szCs w:val="28"/>
        </w:rPr>
        <w:t>237</w:t>
      </w:r>
      <w:r w:rsidRPr="00B46691">
        <w:rPr>
          <w:rFonts w:ascii="仿宋" w:eastAsia="仿宋" w:hAnsi="仿宋" w:cs="宋体" w:hint="eastAsia"/>
          <w:kern w:val="0"/>
          <w:sz w:val="28"/>
          <w:szCs w:val="28"/>
        </w:rPr>
        <w:t>人。</w:t>
      </w:r>
    </w:p>
    <w:p w:rsidR="00A8164A" w:rsidRDefault="00A8164A" w:rsidP="004250BB">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（二）项目资金基本情况</w:t>
      </w:r>
    </w:p>
    <w:p w:rsidR="00A8164A" w:rsidRPr="00F315EB" w:rsidRDefault="00A8164A" w:rsidP="004250BB">
      <w:pPr>
        <w:adjustRightInd w:val="0"/>
        <w:snapToGrid w:val="0"/>
        <w:spacing w:line="600" w:lineRule="exact"/>
        <w:ind w:firstLineChars="200" w:firstLine="560"/>
        <w:rPr>
          <w:rFonts w:ascii="Times New Roman" w:eastAsia="仿宋_GB2312" w:hAnsi="Times New Roman"/>
          <w:sz w:val="32"/>
          <w:szCs w:val="32"/>
        </w:rPr>
      </w:pPr>
      <w:bookmarkStart w:id="11" w:name="_Hlk99699415"/>
      <w:r w:rsidRPr="00736CC8">
        <w:rPr>
          <w:rFonts w:ascii="仿宋" w:eastAsia="仿宋" w:hAnsi="仿宋" w:hint="eastAsia"/>
          <w:sz w:val="28"/>
          <w:szCs w:val="28"/>
        </w:rPr>
        <w:t>我校</w:t>
      </w:r>
      <w:r w:rsidRPr="00586A4F">
        <w:rPr>
          <w:rFonts w:ascii="仿宋" w:eastAsia="仿宋" w:hAnsi="仿宋"/>
          <w:sz w:val="28"/>
          <w:szCs w:val="28"/>
        </w:rPr>
        <w:t>2021</w:t>
      </w:r>
      <w:r w:rsidRPr="00586A4F">
        <w:rPr>
          <w:rFonts w:ascii="仿宋" w:eastAsia="仿宋" w:hAnsi="仿宋" w:hint="eastAsia"/>
          <w:sz w:val="28"/>
          <w:szCs w:val="28"/>
        </w:rPr>
        <w:t>年结转</w:t>
      </w:r>
      <w:r w:rsidRPr="00736CC8">
        <w:rPr>
          <w:rFonts w:ascii="仿宋" w:eastAsia="仿宋" w:hAnsi="仿宋"/>
          <w:sz w:val="28"/>
          <w:szCs w:val="28"/>
        </w:rPr>
        <w:t>202</w:t>
      </w:r>
      <w:r>
        <w:rPr>
          <w:rFonts w:ascii="仿宋" w:eastAsia="仿宋" w:hAnsi="仿宋"/>
          <w:sz w:val="28"/>
          <w:szCs w:val="28"/>
        </w:rPr>
        <w:t>0</w:t>
      </w:r>
      <w:r w:rsidRPr="00736CC8">
        <w:rPr>
          <w:rFonts w:ascii="仿宋" w:eastAsia="仿宋" w:hAnsi="仿宋" w:hint="eastAsia"/>
          <w:sz w:val="28"/>
          <w:szCs w:val="28"/>
        </w:rPr>
        <w:t>年教育综合发展资金全年</w:t>
      </w:r>
      <w:bookmarkStart w:id="12" w:name="_Hlk99622770"/>
      <w:r w:rsidRPr="00736CC8">
        <w:rPr>
          <w:rFonts w:ascii="仿宋" w:eastAsia="仿宋" w:hAnsi="仿宋" w:hint="eastAsia"/>
          <w:sz w:val="28"/>
          <w:szCs w:val="28"/>
        </w:rPr>
        <w:t>预算资金总额为</w:t>
      </w:r>
      <w:r w:rsidRPr="00736CC8">
        <w:rPr>
          <w:rFonts w:ascii="仿宋" w:eastAsia="仿宋" w:hAnsi="仿宋"/>
          <w:sz w:val="28"/>
          <w:szCs w:val="28"/>
        </w:rPr>
        <w:t>200000.00</w:t>
      </w:r>
      <w:r w:rsidRPr="00736CC8">
        <w:rPr>
          <w:rFonts w:ascii="仿宋" w:eastAsia="仿宋" w:hAnsi="仿宋" w:hint="eastAsia"/>
          <w:sz w:val="28"/>
          <w:szCs w:val="28"/>
        </w:rPr>
        <w:t>元，全年执行数为</w:t>
      </w:r>
      <w:r w:rsidRPr="00736CC8">
        <w:rPr>
          <w:rFonts w:ascii="仿宋" w:eastAsia="仿宋" w:hAnsi="仿宋"/>
          <w:sz w:val="28"/>
          <w:szCs w:val="28"/>
        </w:rPr>
        <w:t>164790.00</w:t>
      </w:r>
      <w:r w:rsidRPr="00736CC8">
        <w:rPr>
          <w:rFonts w:ascii="仿宋" w:eastAsia="仿宋" w:hAnsi="仿宋" w:hint="eastAsia"/>
          <w:sz w:val="28"/>
          <w:szCs w:val="28"/>
        </w:rPr>
        <w:t>元</w:t>
      </w:r>
      <w:bookmarkEnd w:id="12"/>
      <w:r w:rsidRPr="00736CC8">
        <w:rPr>
          <w:rFonts w:ascii="仿宋" w:eastAsia="仿宋" w:hAnsi="仿宋" w:hint="eastAsia"/>
          <w:sz w:val="28"/>
          <w:szCs w:val="28"/>
        </w:rPr>
        <w:t>。结余金额为</w:t>
      </w:r>
      <w:r w:rsidRPr="00736CC8">
        <w:rPr>
          <w:rFonts w:ascii="仿宋" w:eastAsia="仿宋" w:hAnsi="仿宋"/>
          <w:sz w:val="28"/>
          <w:szCs w:val="28"/>
        </w:rPr>
        <w:t>35210.00</w:t>
      </w:r>
      <w:r w:rsidRPr="00736CC8">
        <w:rPr>
          <w:rFonts w:ascii="仿宋" w:eastAsia="仿宋" w:hAnsi="仿宋" w:hint="eastAsia"/>
          <w:sz w:val="28"/>
          <w:szCs w:val="28"/>
        </w:rPr>
        <w:t>元，已上缴财政</w:t>
      </w:r>
      <w:r>
        <w:rPr>
          <w:rFonts w:ascii="Times New Roman" w:eastAsia="仿宋_GB2312" w:hAnsi="Times New Roman" w:hint="eastAsia"/>
          <w:sz w:val="32"/>
          <w:szCs w:val="32"/>
        </w:rPr>
        <w:t>。</w:t>
      </w:r>
      <w:bookmarkEnd w:id="11"/>
    </w:p>
    <w:p w:rsidR="00A8164A" w:rsidRDefault="00A8164A" w:rsidP="004250BB">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（三）预算资金绩效目标，包括总体目标和年度目标。</w:t>
      </w:r>
    </w:p>
    <w:p w:rsidR="00A8164A" w:rsidRPr="00736CC8" w:rsidRDefault="00A8164A" w:rsidP="004250BB">
      <w:pPr>
        <w:adjustRightInd w:val="0"/>
        <w:snapToGrid w:val="0"/>
        <w:spacing w:line="600" w:lineRule="exact"/>
        <w:ind w:firstLineChars="200" w:firstLine="560"/>
        <w:rPr>
          <w:rFonts w:ascii="仿宋" w:eastAsia="仿宋" w:hAnsi="仿宋"/>
          <w:sz w:val="28"/>
          <w:szCs w:val="28"/>
        </w:rPr>
      </w:pPr>
      <w:r w:rsidRPr="00736CC8">
        <w:rPr>
          <w:rFonts w:ascii="仿宋" w:eastAsia="仿宋" w:hAnsi="仿宋" w:hint="eastAsia"/>
          <w:sz w:val="28"/>
          <w:szCs w:val="28"/>
        </w:rPr>
        <w:t>总体目标：</w:t>
      </w:r>
      <w:bookmarkStart w:id="13" w:name="_Hlk99724651"/>
      <w:r w:rsidRPr="00736CC8">
        <w:rPr>
          <w:rFonts w:ascii="仿宋" w:eastAsia="仿宋" w:hAnsi="仿宋" w:hint="eastAsia"/>
          <w:sz w:val="28"/>
          <w:szCs w:val="28"/>
        </w:rPr>
        <w:t>项目资金主要用于提高教育教学质量，提升教育管理水平、教师整体素质，增强德育实效。</w:t>
      </w:r>
    </w:p>
    <w:bookmarkEnd w:id="13"/>
    <w:p w:rsidR="00A8164A" w:rsidRPr="00736CC8" w:rsidRDefault="00A8164A" w:rsidP="004250BB">
      <w:pPr>
        <w:adjustRightInd w:val="0"/>
        <w:snapToGrid w:val="0"/>
        <w:spacing w:line="600" w:lineRule="exact"/>
        <w:ind w:firstLineChars="200" w:firstLine="560"/>
        <w:rPr>
          <w:rFonts w:ascii="仿宋" w:eastAsia="仿宋" w:hAnsi="仿宋"/>
          <w:sz w:val="28"/>
          <w:szCs w:val="28"/>
        </w:rPr>
      </w:pPr>
      <w:r w:rsidRPr="00736CC8">
        <w:rPr>
          <w:rFonts w:ascii="仿宋" w:eastAsia="仿宋" w:hAnsi="仿宋" w:hint="eastAsia"/>
          <w:sz w:val="28"/>
          <w:szCs w:val="28"/>
        </w:rPr>
        <w:t>年度目标：达到专项资金设立效益和效果，不断加强学校办学水平，全面落实学生资助政策。</w:t>
      </w:r>
    </w:p>
    <w:p w:rsidR="00A8164A" w:rsidRDefault="00A8164A" w:rsidP="004250BB">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二、项目资金使用及管理情况</w:t>
      </w:r>
    </w:p>
    <w:p w:rsidR="00A8164A" w:rsidRDefault="00A8164A" w:rsidP="004250BB">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（一）项目资金及自筹资金的安排落实、总投入等情况。</w:t>
      </w:r>
    </w:p>
    <w:p w:rsidR="00A8164A" w:rsidRPr="00736CC8" w:rsidRDefault="00A8164A" w:rsidP="004250BB">
      <w:pPr>
        <w:adjustRightInd w:val="0"/>
        <w:snapToGrid w:val="0"/>
        <w:spacing w:line="600" w:lineRule="exact"/>
        <w:ind w:firstLineChars="200" w:firstLine="560"/>
        <w:rPr>
          <w:rFonts w:ascii="仿宋" w:eastAsia="仿宋" w:hAnsi="仿宋"/>
          <w:sz w:val="28"/>
          <w:szCs w:val="28"/>
        </w:rPr>
      </w:pPr>
      <w:r w:rsidRPr="00736CC8">
        <w:rPr>
          <w:rFonts w:ascii="仿宋" w:eastAsia="仿宋" w:hAnsi="仿宋" w:hint="eastAsia"/>
          <w:sz w:val="28"/>
          <w:szCs w:val="28"/>
        </w:rPr>
        <w:t>我校</w:t>
      </w:r>
      <w:r w:rsidRPr="00736CC8">
        <w:rPr>
          <w:rFonts w:ascii="仿宋" w:eastAsia="仿宋" w:hAnsi="仿宋"/>
          <w:sz w:val="28"/>
          <w:szCs w:val="28"/>
        </w:rPr>
        <w:t>2021</w:t>
      </w:r>
      <w:r w:rsidRPr="00736CC8">
        <w:rPr>
          <w:rFonts w:ascii="仿宋" w:eastAsia="仿宋" w:hAnsi="仿宋" w:hint="eastAsia"/>
          <w:sz w:val="28"/>
          <w:szCs w:val="28"/>
        </w:rPr>
        <w:t>年教育综合发展资金全年预算资金总额为</w:t>
      </w:r>
      <w:r w:rsidRPr="00736CC8">
        <w:rPr>
          <w:rFonts w:ascii="仿宋" w:eastAsia="仿宋" w:hAnsi="仿宋"/>
          <w:sz w:val="28"/>
          <w:szCs w:val="28"/>
        </w:rPr>
        <w:t>200000.00</w:t>
      </w:r>
      <w:r w:rsidRPr="00736CC8">
        <w:rPr>
          <w:rFonts w:ascii="仿宋" w:eastAsia="仿宋" w:hAnsi="仿宋" w:hint="eastAsia"/>
          <w:sz w:val="28"/>
          <w:szCs w:val="28"/>
        </w:rPr>
        <w:t>元，</w:t>
      </w:r>
      <w:bookmarkStart w:id="14" w:name="_Hlk99704725"/>
      <w:r w:rsidRPr="00736CC8">
        <w:rPr>
          <w:rFonts w:ascii="仿宋" w:eastAsia="仿宋" w:hAnsi="仿宋" w:hint="eastAsia"/>
          <w:color w:val="333333"/>
          <w:sz w:val="28"/>
          <w:szCs w:val="28"/>
          <w:shd w:val="clear" w:color="auto" w:fill="FFFFFF"/>
        </w:rPr>
        <w:t>专项资金实际到位，资金来源都是市本级财政安排的</w:t>
      </w:r>
      <w:bookmarkEnd w:id="14"/>
      <w:r w:rsidRPr="00736CC8">
        <w:rPr>
          <w:rFonts w:ascii="仿宋" w:eastAsia="仿宋" w:hAnsi="仿宋" w:hint="eastAsia"/>
          <w:color w:val="333333"/>
          <w:sz w:val="28"/>
          <w:szCs w:val="28"/>
          <w:shd w:val="clear" w:color="auto" w:fill="FFFFFF"/>
        </w:rPr>
        <w:t>。</w:t>
      </w:r>
      <w:r w:rsidRPr="00736CC8">
        <w:rPr>
          <w:rFonts w:ascii="仿宋" w:eastAsia="仿宋" w:hAnsi="仿宋" w:hint="eastAsia"/>
          <w:sz w:val="28"/>
          <w:szCs w:val="28"/>
        </w:rPr>
        <w:t>全年执行数为</w:t>
      </w:r>
      <w:r w:rsidRPr="00736CC8">
        <w:rPr>
          <w:rFonts w:ascii="仿宋" w:eastAsia="仿宋" w:hAnsi="仿宋"/>
          <w:sz w:val="28"/>
          <w:szCs w:val="28"/>
        </w:rPr>
        <w:t>164790.00</w:t>
      </w:r>
      <w:r w:rsidRPr="00736CC8">
        <w:rPr>
          <w:rFonts w:ascii="仿宋" w:eastAsia="仿宋" w:hAnsi="仿宋" w:hint="eastAsia"/>
          <w:sz w:val="28"/>
          <w:szCs w:val="28"/>
        </w:rPr>
        <w:t>元。结余金额为</w:t>
      </w:r>
      <w:r w:rsidRPr="00736CC8">
        <w:rPr>
          <w:rFonts w:ascii="仿宋" w:eastAsia="仿宋" w:hAnsi="仿宋"/>
          <w:sz w:val="28"/>
          <w:szCs w:val="28"/>
        </w:rPr>
        <w:t>35210.00</w:t>
      </w:r>
      <w:r w:rsidRPr="00736CC8">
        <w:rPr>
          <w:rFonts w:ascii="仿宋" w:eastAsia="仿宋" w:hAnsi="仿宋" w:hint="eastAsia"/>
          <w:sz w:val="28"/>
          <w:szCs w:val="28"/>
        </w:rPr>
        <w:t>元，已上缴财政。</w:t>
      </w:r>
    </w:p>
    <w:p w:rsidR="00A8164A" w:rsidRDefault="00A8164A" w:rsidP="004250BB">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（二）项目资金实际使用情况。</w:t>
      </w:r>
    </w:p>
    <w:p w:rsidR="00A8164A" w:rsidRDefault="00A8164A" w:rsidP="004250BB">
      <w:pPr>
        <w:adjustRightInd w:val="0"/>
        <w:snapToGrid w:val="0"/>
        <w:spacing w:line="600" w:lineRule="exact"/>
        <w:ind w:firstLineChars="200" w:firstLine="560"/>
        <w:rPr>
          <w:rFonts w:ascii="Times New Roman" w:eastAsia="仿宋_GB2312" w:hAnsi="Times New Roman"/>
          <w:sz w:val="32"/>
          <w:szCs w:val="32"/>
        </w:rPr>
      </w:pPr>
      <w:r w:rsidRPr="00736CC8">
        <w:rPr>
          <w:rFonts w:ascii="仿宋" w:eastAsia="仿宋" w:hAnsi="仿宋" w:hint="eastAsia"/>
          <w:sz w:val="28"/>
          <w:szCs w:val="28"/>
        </w:rPr>
        <w:lastRenderedPageBreak/>
        <w:t>我校</w:t>
      </w:r>
      <w:r w:rsidRPr="00736CC8">
        <w:rPr>
          <w:rFonts w:ascii="仿宋" w:eastAsia="仿宋" w:hAnsi="仿宋"/>
          <w:sz w:val="28"/>
          <w:szCs w:val="28"/>
        </w:rPr>
        <w:t>2021</w:t>
      </w:r>
      <w:r w:rsidRPr="00736CC8">
        <w:rPr>
          <w:rFonts w:ascii="仿宋" w:eastAsia="仿宋" w:hAnsi="仿宋" w:hint="eastAsia"/>
          <w:sz w:val="28"/>
          <w:szCs w:val="28"/>
        </w:rPr>
        <w:t>年教育综合发展资金全年预算资金总额为</w:t>
      </w:r>
      <w:r w:rsidRPr="00736CC8">
        <w:rPr>
          <w:rFonts w:ascii="仿宋" w:eastAsia="仿宋" w:hAnsi="仿宋"/>
          <w:sz w:val="28"/>
          <w:szCs w:val="28"/>
        </w:rPr>
        <w:t>200000.00</w:t>
      </w:r>
      <w:r w:rsidRPr="00736CC8">
        <w:rPr>
          <w:rFonts w:ascii="仿宋" w:eastAsia="仿宋" w:hAnsi="仿宋" w:hint="eastAsia"/>
          <w:sz w:val="28"/>
          <w:szCs w:val="28"/>
        </w:rPr>
        <w:t>元，全年执行数为</w:t>
      </w:r>
      <w:r w:rsidRPr="00736CC8">
        <w:rPr>
          <w:rFonts w:ascii="仿宋" w:eastAsia="仿宋" w:hAnsi="仿宋"/>
          <w:sz w:val="28"/>
          <w:szCs w:val="28"/>
        </w:rPr>
        <w:t>164790.00</w:t>
      </w:r>
      <w:r w:rsidRPr="00736CC8">
        <w:rPr>
          <w:rFonts w:ascii="仿宋" w:eastAsia="仿宋" w:hAnsi="仿宋" w:hint="eastAsia"/>
          <w:sz w:val="28"/>
          <w:szCs w:val="28"/>
        </w:rPr>
        <w:t>元。其中</w:t>
      </w:r>
      <w:bookmarkStart w:id="15" w:name="_Hlk99724887"/>
      <w:r w:rsidRPr="00736CC8">
        <w:rPr>
          <w:rFonts w:ascii="仿宋" w:eastAsia="仿宋" w:hAnsi="仿宋" w:hint="eastAsia"/>
          <w:sz w:val="28"/>
          <w:szCs w:val="28"/>
        </w:rPr>
        <w:t>学校教学楼不锈钢栏杆</w:t>
      </w:r>
      <w:r w:rsidRPr="00736CC8">
        <w:rPr>
          <w:rFonts w:ascii="仿宋" w:eastAsia="仿宋" w:hAnsi="仿宋"/>
          <w:sz w:val="28"/>
          <w:szCs w:val="28"/>
        </w:rPr>
        <w:t>37340.00</w:t>
      </w:r>
      <w:r w:rsidRPr="00736CC8">
        <w:rPr>
          <w:rFonts w:ascii="仿宋" w:eastAsia="仿宋" w:hAnsi="仿宋" w:hint="eastAsia"/>
          <w:sz w:val="28"/>
          <w:szCs w:val="28"/>
        </w:rPr>
        <w:t>元，学校侧门电动伸缩门</w:t>
      </w:r>
      <w:r w:rsidRPr="00736CC8">
        <w:rPr>
          <w:rFonts w:ascii="仿宋" w:eastAsia="仿宋" w:hAnsi="仿宋"/>
          <w:sz w:val="28"/>
          <w:szCs w:val="28"/>
        </w:rPr>
        <w:t>18300.00</w:t>
      </w:r>
      <w:r w:rsidRPr="00736CC8">
        <w:rPr>
          <w:rFonts w:ascii="仿宋" w:eastAsia="仿宋" w:hAnsi="仿宋" w:hint="eastAsia"/>
          <w:sz w:val="28"/>
          <w:szCs w:val="28"/>
        </w:rPr>
        <w:t>元，学校侧门不锈钢栏杆扶手</w:t>
      </w:r>
      <w:r w:rsidRPr="00736CC8">
        <w:rPr>
          <w:rFonts w:ascii="仿宋" w:eastAsia="仿宋" w:hAnsi="仿宋"/>
          <w:sz w:val="28"/>
          <w:szCs w:val="28"/>
        </w:rPr>
        <w:t>13680.00</w:t>
      </w:r>
      <w:r w:rsidRPr="00736CC8">
        <w:rPr>
          <w:rFonts w:ascii="仿宋" w:eastAsia="仿宋" w:hAnsi="仿宋" w:hint="eastAsia"/>
          <w:sz w:val="28"/>
          <w:szCs w:val="28"/>
        </w:rPr>
        <w:t>元，校园监控及附属设备一批</w:t>
      </w:r>
      <w:r w:rsidRPr="00736CC8">
        <w:rPr>
          <w:rFonts w:ascii="仿宋" w:eastAsia="仿宋" w:hAnsi="仿宋"/>
          <w:sz w:val="28"/>
          <w:szCs w:val="28"/>
        </w:rPr>
        <w:t>30971.00</w:t>
      </w:r>
      <w:r w:rsidRPr="00736CC8">
        <w:rPr>
          <w:rFonts w:ascii="仿宋" w:eastAsia="仿宋" w:hAnsi="仿宋" w:hint="eastAsia"/>
          <w:sz w:val="28"/>
          <w:szCs w:val="28"/>
        </w:rPr>
        <w:t>元，</w:t>
      </w:r>
      <w:r w:rsidRPr="00736CC8">
        <w:rPr>
          <w:rFonts w:ascii="仿宋" w:eastAsia="仿宋" w:hAnsi="仿宋"/>
          <w:sz w:val="28"/>
          <w:szCs w:val="28"/>
        </w:rPr>
        <w:t>2021</w:t>
      </w:r>
      <w:r w:rsidRPr="00736CC8">
        <w:rPr>
          <w:rFonts w:ascii="仿宋" w:eastAsia="仿宋" w:hAnsi="仿宋" w:hint="eastAsia"/>
          <w:sz w:val="28"/>
          <w:szCs w:val="28"/>
        </w:rPr>
        <w:t>年秋建档立卡学生学费减免</w:t>
      </w:r>
      <w:r w:rsidRPr="00736CC8">
        <w:rPr>
          <w:rFonts w:ascii="仿宋" w:eastAsia="仿宋" w:hAnsi="仿宋"/>
          <w:sz w:val="28"/>
          <w:szCs w:val="28"/>
        </w:rPr>
        <w:t>42099.00</w:t>
      </w:r>
      <w:r w:rsidRPr="00736CC8">
        <w:rPr>
          <w:rFonts w:ascii="仿宋" w:eastAsia="仿宋" w:hAnsi="仿宋" w:hint="eastAsia"/>
          <w:sz w:val="28"/>
          <w:szCs w:val="28"/>
        </w:rPr>
        <w:t>元，办公电脑</w:t>
      </w:r>
      <w:r w:rsidRPr="00736CC8">
        <w:rPr>
          <w:rFonts w:ascii="仿宋" w:eastAsia="仿宋" w:hAnsi="仿宋"/>
          <w:sz w:val="28"/>
          <w:szCs w:val="28"/>
        </w:rPr>
        <w:t>4980.00</w:t>
      </w:r>
      <w:r w:rsidRPr="00736CC8">
        <w:rPr>
          <w:rFonts w:ascii="仿宋" w:eastAsia="仿宋" w:hAnsi="仿宋" w:hint="eastAsia"/>
          <w:sz w:val="28"/>
          <w:szCs w:val="28"/>
        </w:rPr>
        <w:t>元，办公打印机及耗材</w:t>
      </w:r>
      <w:r w:rsidRPr="00736CC8">
        <w:rPr>
          <w:rFonts w:ascii="仿宋" w:eastAsia="仿宋" w:hAnsi="仿宋"/>
          <w:sz w:val="28"/>
          <w:szCs w:val="28"/>
        </w:rPr>
        <w:t>17160.00</w:t>
      </w:r>
      <w:r w:rsidRPr="00736CC8">
        <w:rPr>
          <w:rFonts w:ascii="仿宋" w:eastAsia="仿宋" w:hAnsi="仿宋" w:hint="eastAsia"/>
          <w:sz w:val="28"/>
          <w:szCs w:val="28"/>
        </w:rPr>
        <w:t>元，办公设备维修费</w:t>
      </w:r>
      <w:r w:rsidRPr="00736CC8">
        <w:rPr>
          <w:rFonts w:ascii="仿宋" w:eastAsia="仿宋" w:hAnsi="仿宋"/>
          <w:sz w:val="28"/>
          <w:szCs w:val="28"/>
        </w:rPr>
        <w:t>260.00</w:t>
      </w:r>
      <w:r w:rsidRPr="00736CC8">
        <w:rPr>
          <w:rFonts w:ascii="仿宋" w:eastAsia="仿宋" w:hAnsi="仿宋" w:hint="eastAsia"/>
          <w:sz w:val="28"/>
          <w:szCs w:val="28"/>
        </w:rPr>
        <w:t>元。</w:t>
      </w:r>
      <w:bookmarkEnd w:id="15"/>
      <w:r w:rsidRPr="00736CC8">
        <w:rPr>
          <w:rFonts w:ascii="仿宋" w:eastAsia="仿宋" w:hAnsi="仿宋" w:hint="eastAsia"/>
          <w:sz w:val="28"/>
          <w:szCs w:val="28"/>
        </w:rPr>
        <w:t>结余金额为</w:t>
      </w:r>
      <w:r w:rsidRPr="00736CC8">
        <w:rPr>
          <w:rFonts w:ascii="仿宋" w:eastAsia="仿宋" w:hAnsi="仿宋"/>
          <w:sz w:val="28"/>
          <w:szCs w:val="28"/>
        </w:rPr>
        <w:t>35210.00</w:t>
      </w:r>
      <w:r w:rsidRPr="00736CC8">
        <w:rPr>
          <w:rFonts w:ascii="仿宋" w:eastAsia="仿宋" w:hAnsi="仿宋" w:hint="eastAsia"/>
          <w:sz w:val="28"/>
          <w:szCs w:val="28"/>
        </w:rPr>
        <w:t>元，已上缴财政</w:t>
      </w:r>
      <w:r>
        <w:rPr>
          <w:rFonts w:ascii="Times New Roman" w:eastAsia="仿宋_GB2312" w:hAnsi="Times New Roman" w:hint="eastAsia"/>
          <w:sz w:val="32"/>
          <w:szCs w:val="32"/>
        </w:rPr>
        <w:t>。</w:t>
      </w:r>
    </w:p>
    <w:p w:rsidR="00A8164A" w:rsidRDefault="00A8164A" w:rsidP="004250BB">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（三）项目资金管理情况分析，主要包括管理制度、办法的制订及执行情况。</w:t>
      </w:r>
    </w:p>
    <w:p w:rsidR="00A8164A" w:rsidRPr="00736CC8" w:rsidRDefault="00A8164A" w:rsidP="004250BB">
      <w:pPr>
        <w:adjustRightInd w:val="0"/>
        <w:snapToGrid w:val="0"/>
        <w:spacing w:line="600" w:lineRule="exact"/>
        <w:ind w:firstLineChars="200" w:firstLine="560"/>
        <w:rPr>
          <w:rFonts w:ascii="仿宋" w:eastAsia="仿宋" w:hAnsi="仿宋"/>
          <w:sz w:val="28"/>
          <w:szCs w:val="28"/>
        </w:rPr>
      </w:pPr>
      <w:bookmarkStart w:id="16" w:name="_Hlk99704678"/>
      <w:r w:rsidRPr="00736CC8">
        <w:rPr>
          <w:rFonts w:ascii="仿宋" w:eastAsia="仿宋" w:hAnsi="仿宋" w:hint="eastAsia"/>
          <w:sz w:val="28"/>
          <w:szCs w:val="28"/>
        </w:rPr>
        <w:t>对此教育专项资金，我们根据资金到位及使用情况，及时、详细地造账登记。并接受各部门的审核、检查。针对各方向的专项资金管理，制定了项目资金管理办法和实施细则，为项目组织实施及开展提供了政策引导。</w:t>
      </w:r>
    </w:p>
    <w:bookmarkEnd w:id="16"/>
    <w:p w:rsidR="00A8164A" w:rsidRDefault="00A8164A" w:rsidP="004250BB">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三、项目支出组织实施情况</w:t>
      </w:r>
    </w:p>
    <w:p w:rsidR="00A8164A" w:rsidRDefault="00A8164A" w:rsidP="004250BB">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（一）项目资金使用管理情况，主要包括项目资金及项目管理制度建设、日常检查监督管理等情况。</w:t>
      </w:r>
    </w:p>
    <w:p w:rsidR="00A8164A" w:rsidRPr="00736CC8" w:rsidRDefault="00A8164A" w:rsidP="004250BB">
      <w:pPr>
        <w:adjustRightInd w:val="0"/>
        <w:snapToGrid w:val="0"/>
        <w:spacing w:line="600" w:lineRule="exact"/>
        <w:ind w:firstLineChars="200" w:firstLine="560"/>
        <w:rPr>
          <w:rFonts w:ascii="仿宋" w:eastAsia="仿宋" w:hAnsi="仿宋"/>
          <w:sz w:val="28"/>
          <w:szCs w:val="28"/>
        </w:rPr>
      </w:pPr>
      <w:r w:rsidRPr="00736CC8">
        <w:rPr>
          <w:rFonts w:ascii="仿宋" w:eastAsia="仿宋" w:hAnsi="仿宋" w:hint="eastAsia"/>
          <w:sz w:val="28"/>
          <w:szCs w:val="28"/>
        </w:rPr>
        <w:t>对此教育专项资金，我们根据资金到位及使用情况，及时、详细地造账登记。并接受各部门的审核、检查。针对各方向的专项资金管理，制定了项目资金管理办法和实施细则，为项目组织实施及开展提供了政策引导。</w:t>
      </w:r>
    </w:p>
    <w:p w:rsidR="00A8164A" w:rsidRDefault="00A8164A" w:rsidP="004250BB">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（二）项目组织实施情况，主要包括项目招投标、调整、竣工验收等情况。</w:t>
      </w:r>
    </w:p>
    <w:p w:rsidR="00A8164A" w:rsidRPr="00736CC8" w:rsidRDefault="00A8164A" w:rsidP="004250BB">
      <w:pPr>
        <w:pStyle w:val="a7"/>
        <w:shd w:val="clear" w:color="auto" w:fill="FFFFFF"/>
        <w:spacing w:before="0" w:beforeAutospacing="0" w:after="0" w:afterAutospacing="0" w:line="600" w:lineRule="atLeast"/>
        <w:ind w:firstLine="640"/>
        <w:jc w:val="both"/>
        <w:rPr>
          <w:rFonts w:ascii="Calibri" w:hAnsi="Calibri" w:cs="Calibri"/>
          <w:color w:val="333333"/>
          <w:sz w:val="28"/>
          <w:szCs w:val="28"/>
        </w:rPr>
      </w:pPr>
      <w:r w:rsidRPr="001F3EBA">
        <w:rPr>
          <w:rFonts w:ascii="仿宋" w:eastAsia="仿宋" w:hAnsi="仿宋" w:cs="Calibri" w:hint="eastAsia"/>
          <w:color w:val="333333"/>
          <w:sz w:val="28"/>
          <w:szCs w:val="28"/>
        </w:rPr>
        <w:t>注重加强对专项资金项目立项、可行性研究、预算编制工作的管理，以保证项目的可行性和科学性。在编报项目预算时要求制定详细的项目推进计划，明确分工，责任到人，以保证专项资金均能够保质保量执行到位。建立动态管理机制，定期查看专项资金执行进度，促进专项资金按预算执行。</w:t>
      </w:r>
    </w:p>
    <w:p w:rsidR="00A8164A" w:rsidRDefault="00A8164A" w:rsidP="004250BB">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四、项目支出绩效情况</w:t>
      </w:r>
    </w:p>
    <w:p w:rsidR="00A8164A" w:rsidRDefault="00A8164A" w:rsidP="004250BB">
      <w:pPr>
        <w:adjustRightInd w:val="0"/>
        <w:snapToGrid w:val="0"/>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（一）项目支出决策情况。</w:t>
      </w:r>
    </w:p>
    <w:p w:rsidR="00A8164A" w:rsidRPr="00736CC8" w:rsidRDefault="00A8164A" w:rsidP="004250BB">
      <w:pPr>
        <w:adjustRightInd w:val="0"/>
        <w:snapToGrid w:val="0"/>
        <w:spacing w:line="600" w:lineRule="exact"/>
        <w:ind w:firstLineChars="200" w:firstLine="560"/>
        <w:rPr>
          <w:rFonts w:ascii="仿宋" w:eastAsia="仿宋" w:hAnsi="仿宋" w:cs="Calibri"/>
          <w:color w:val="333333"/>
          <w:kern w:val="0"/>
          <w:sz w:val="28"/>
          <w:szCs w:val="28"/>
        </w:rPr>
      </w:pPr>
      <w:r w:rsidRPr="00736CC8">
        <w:rPr>
          <w:rFonts w:ascii="仿宋" w:eastAsia="仿宋" w:hAnsi="仿宋" w:cs="Calibri" w:hint="eastAsia"/>
          <w:color w:val="333333"/>
          <w:kern w:val="0"/>
          <w:sz w:val="28"/>
          <w:szCs w:val="28"/>
        </w:rPr>
        <w:t>项目支出严格按照相关部门的要求专款专用，按照相关财务制度及规定进行管理。</w:t>
      </w:r>
    </w:p>
    <w:p w:rsidR="00A8164A" w:rsidRDefault="00A8164A" w:rsidP="004250BB">
      <w:pPr>
        <w:adjustRightInd w:val="0"/>
        <w:snapToGrid w:val="0"/>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（二）项目支出过程情况。</w:t>
      </w:r>
    </w:p>
    <w:p w:rsidR="00A8164A" w:rsidRPr="00736CC8" w:rsidRDefault="00A8164A" w:rsidP="004250BB">
      <w:pPr>
        <w:adjustRightInd w:val="0"/>
        <w:snapToGrid w:val="0"/>
        <w:spacing w:line="600" w:lineRule="exact"/>
        <w:ind w:firstLineChars="200" w:firstLine="560"/>
        <w:rPr>
          <w:rFonts w:ascii="仿宋" w:eastAsia="仿宋" w:hAnsi="仿宋"/>
          <w:sz w:val="28"/>
          <w:szCs w:val="28"/>
        </w:rPr>
      </w:pPr>
      <w:r w:rsidRPr="00736CC8">
        <w:rPr>
          <w:rFonts w:ascii="仿宋" w:eastAsia="仿宋" w:hAnsi="仿宋" w:hint="eastAsia"/>
          <w:sz w:val="28"/>
          <w:szCs w:val="28"/>
        </w:rPr>
        <w:t>学校教学楼不锈钢栏杆</w:t>
      </w:r>
      <w:r w:rsidRPr="00736CC8">
        <w:rPr>
          <w:rFonts w:ascii="仿宋" w:eastAsia="仿宋" w:hAnsi="仿宋"/>
          <w:sz w:val="28"/>
          <w:szCs w:val="28"/>
        </w:rPr>
        <w:t>37340.00</w:t>
      </w:r>
      <w:r w:rsidRPr="00736CC8">
        <w:rPr>
          <w:rFonts w:ascii="仿宋" w:eastAsia="仿宋" w:hAnsi="仿宋" w:hint="eastAsia"/>
          <w:sz w:val="28"/>
          <w:szCs w:val="28"/>
        </w:rPr>
        <w:t>元，学校侧门电动伸缩门</w:t>
      </w:r>
      <w:r w:rsidRPr="00736CC8">
        <w:rPr>
          <w:rFonts w:ascii="仿宋" w:eastAsia="仿宋" w:hAnsi="仿宋"/>
          <w:sz w:val="28"/>
          <w:szCs w:val="28"/>
        </w:rPr>
        <w:t>18300.00</w:t>
      </w:r>
      <w:r w:rsidRPr="00736CC8">
        <w:rPr>
          <w:rFonts w:ascii="仿宋" w:eastAsia="仿宋" w:hAnsi="仿宋" w:hint="eastAsia"/>
          <w:sz w:val="28"/>
          <w:szCs w:val="28"/>
        </w:rPr>
        <w:t>元，学校侧门不锈钢栏杆扶手</w:t>
      </w:r>
      <w:r w:rsidRPr="00736CC8">
        <w:rPr>
          <w:rFonts w:ascii="仿宋" w:eastAsia="仿宋" w:hAnsi="仿宋"/>
          <w:sz w:val="28"/>
          <w:szCs w:val="28"/>
        </w:rPr>
        <w:t>13680.00</w:t>
      </w:r>
      <w:r w:rsidRPr="00736CC8">
        <w:rPr>
          <w:rFonts w:ascii="仿宋" w:eastAsia="仿宋" w:hAnsi="仿宋" w:hint="eastAsia"/>
          <w:sz w:val="28"/>
          <w:szCs w:val="28"/>
        </w:rPr>
        <w:t>元，校园监控及附属设备一批</w:t>
      </w:r>
      <w:r w:rsidRPr="00736CC8">
        <w:rPr>
          <w:rFonts w:ascii="仿宋" w:eastAsia="仿宋" w:hAnsi="仿宋"/>
          <w:sz w:val="28"/>
          <w:szCs w:val="28"/>
        </w:rPr>
        <w:t>30971.00</w:t>
      </w:r>
      <w:r w:rsidRPr="00736CC8">
        <w:rPr>
          <w:rFonts w:ascii="仿宋" w:eastAsia="仿宋" w:hAnsi="仿宋" w:hint="eastAsia"/>
          <w:sz w:val="28"/>
          <w:szCs w:val="28"/>
        </w:rPr>
        <w:t>元，</w:t>
      </w:r>
      <w:bookmarkStart w:id="17" w:name="_Hlk99724930"/>
      <w:r w:rsidRPr="00736CC8">
        <w:rPr>
          <w:rFonts w:ascii="仿宋" w:eastAsia="仿宋" w:hAnsi="仿宋"/>
          <w:sz w:val="28"/>
          <w:szCs w:val="28"/>
        </w:rPr>
        <w:t>2021</w:t>
      </w:r>
      <w:r w:rsidRPr="00736CC8">
        <w:rPr>
          <w:rFonts w:ascii="仿宋" w:eastAsia="仿宋" w:hAnsi="仿宋" w:hint="eastAsia"/>
          <w:sz w:val="28"/>
          <w:szCs w:val="28"/>
        </w:rPr>
        <w:t>年秋建档立卡学生学费减免</w:t>
      </w:r>
      <w:r w:rsidRPr="00736CC8">
        <w:rPr>
          <w:rFonts w:ascii="仿宋" w:eastAsia="仿宋" w:hAnsi="仿宋"/>
          <w:sz w:val="28"/>
          <w:szCs w:val="28"/>
        </w:rPr>
        <w:t>42099.00</w:t>
      </w:r>
      <w:r w:rsidRPr="00736CC8">
        <w:rPr>
          <w:rFonts w:ascii="仿宋" w:eastAsia="仿宋" w:hAnsi="仿宋" w:hint="eastAsia"/>
          <w:sz w:val="28"/>
          <w:szCs w:val="28"/>
        </w:rPr>
        <w:t>元，</w:t>
      </w:r>
      <w:bookmarkEnd w:id="17"/>
      <w:r w:rsidRPr="00736CC8">
        <w:rPr>
          <w:rFonts w:ascii="仿宋" w:eastAsia="仿宋" w:hAnsi="仿宋" w:hint="eastAsia"/>
          <w:sz w:val="28"/>
          <w:szCs w:val="28"/>
        </w:rPr>
        <w:t>办公电脑</w:t>
      </w:r>
      <w:r w:rsidRPr="00736CC8">
        <w:rPr>
          <w:rFonts w:ascii="仿宋" w:eastAsia="仿宋" w:hAnsi="仿宋"/>
          <w:sz w:val="28"/>
          <w:szCs w:val="28"/>
        </w:rPr>
        <w:t>4980.00</w:t>
      </w:r>
      <w:r w:rsidRPr="00736CC8">
        <w:rPr>
          <w:rFonts w:ascii="仿宋" w:eastAsia="仿宋" w:hAnsi="仿宋" w:hint="eastAsia"/>
          <w:sz w:val="28"/>
          <w:szCs w:val="28"/>
        </w:rPr>
        <w:t>元，办公打印机及耗材</w:t>
      </w:r>
      <w:r w:rsidRPr="00736CC8">
        <w:rPr>
          <w:rFonts w:ascii="仿宋" w:eastAsia="仿宋" w:hAnsi="仿宋"/>
          <w:sz w:val="28"/>
          <w:szCs w:val="28"/>
        </w:rPr>
        <w:t>17160.00</w:t>
      </w:r>
      <w:r w:rsidRPr="00736CC8">
        <w:rPr>
          <w:rFonts w:ascii="仿宋" w:eastAsia="仿宋" w:hAnsi="仿宋" w:hint="eastAsia"/>
          <w:sz w:val="28"/>
          <w:szCs w:val="28"/>
        </w:rPr>
        <w:t>元，办公设备维修费</w:t>
      </w:r>
      <w:r w:rsidRPr="00736CC8">
        <w:rPr>
          <w:rFonts w:ascii="仿宋" w:eastAsia="仿宋" w:hAnsi="仿宋"/>
          <w:sz w:val="28"/>
          <w:szCs w:val="28"/>
        </w:rPr>
        <w:t>260.00</w:t>
      </w:r>
      <w:r w:rsidRPr="00736CC8">
        <w:rPr>
          <w:rFonts w:ascii="仿宋" w:eastAsia="仿宋" w:hAnsi="仿宋" w:hint="eastAsia"/>
          <w:sz w:val="28"/>
          <w:szCs w:val="28"/>
        </w:rPr>
        <w:t>元。</w:t>
      </w:r>
    </w:p>
    <w:p w:rsidR="00A8164A" w:rsidRDefault="00A8164A" w:rsidP="004250BB">
      <w:pPr>
        <w:adjustRightInd w:val="0"/>
        <w:snapToGrid w:val="0"/>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（三）项目支出产出情况。</w:t>
      </w:r>
    </w:p>
    <w:p w:rsidR="00A8164A" w:rsidRPr="00736CC8" w:rsidRDefault="00A8164A" w:rsidP="004250BB">
      <w:pPr>
        <w:adjustRightInd w:val="0"/>
        <w:snapToGrid w:val="0"/>
        <w:spacing w:line="600" w:lineRule="exact"/>
        <w:ind w:firstLineChars="200" w:firstLine="560"/>
        <w:rPr>
          <w:rFonts w:ascii="仿宋" w:eastAsia="仿宋" w:hAnsi="仿宋"/>
          <w:sz w:val="28"/>
          <w:szCs w:val="28"/>
        </w:rPr>
      </w:pPr>
      <w:r w:rsidRPr="00736CC8">
        <w:rPr>
          <w:rFonts w:ascii="仿宋" w:eastAsia="仿宋" w:hAnsi="仿宋" w:hint="eastAsia"/>
          <w:sz w:val="28"/>
          <w:szCs w:val="28"/>
        </w:rPr>
        <w:t>项目产出达到了预期指标，</w:t>
      </w:r>
      <w:r w:rsidRPr="00736CC8">
        <w:rPr>
          <w:rFonts w:ascii="仿宋" w:eastAsia="仿宋" w:hAnsi="仿宋"/>
          <w:sz w:val="28"/>
          <w:szCs w:val="28"/>
        </w:rPr>
        <w:t>2021</w:t>
      </w:r>
      <w:r w:rsidRPr="00736CC8">
        <w:rPr>
          <w:rFonts w:ascii="仿宋" w:eastAsia="仿宋" w:hAnsi="仿宋" w:hint="eastAsia"/>
          <w:sz w:val="28"/>
          <w:szCs w:val="28"/>
        </w:rPr>
        <w:t>年秋建档立卡学生学费减免</w:t>
      </w:r>
      <w:r w:rsidRPr="00736CC8">
        <w:rPr>
          <w:rFonts w:ascii="仿宋" w:eastAsia="仿宋" w:hAnsi="仿宋"/>
          <w:sz w:val="28"/>
          <w:szCs w:val="28"/>
        </w:rPr>
        <w:t>42099.00</w:t>
      </w:r>
      <w:r w:rsidRPr="00736CC8">
        <w:rPr>
          <w:rFonts w:ascii="仿宋" w:eastAsia="仿宋" w:hAnsi="仿宋" w:hint="eastAsia"/>
          <w:sz w:val="28"/>
          <w:szCs w:val="28"/>
        </w:rPr>
        <w:t>元，建档立卡学生学费及时足额减免到符合受助条件的学生，免学费补助对符合减免条件的学生及时办理减免手续。建档立卡贫困户义务教育家庭经济困难在校生精准扶贫资助以及免教科书和住校费政策按规定得到有效落实。学校的办公设备支出</w:t>
      </w:r>
      <w:r w:rsidRPr="00736CC8">
        <w:rPr>
          <w:rFonts w:ascii="仿宋" w:eastAsia="仿宋" w:hAnsi="仿宋"/>
          <w:sz w:val="28"/>
          <w:szCs w:val="28"/>
        </w:rPr>
        <w:t>22400.00</w:t>
      </w:r>
      <w:r w:rsidRPr="00736CC8">
        <w:rPr>
          <w:rFonts w:ascii="仿宋" w:eastAsia="仿宋" w:hAnsi="仿宋" w:hint="eastAsia"/>
          <w:sz w:val="28"/>
          <w:szCs w:val="28"/>
        </w:rPr>
        <w:t>元，硬件设施支出</w:t>
      </w:r>
      <w:r w:rsidRPr="00736CC8">
        <w:rPr>
          <w:rFonts w:ascii="仿宋" w:eastAsia="仿宋" w:hAnsi="仿宋"/>
          <w:sz w:val="28"/>
          <w:szCs w:val="28"/>
        </w:rPr>
        <w:t>100291.00</w:t>
      </w:r>
      <w:r w:rsidRPr="00736CC8">
        <w:rPr>
          <w:rFonts w:ascii="仿宋" w:eastAsia="仿宋" w:hAnsi="仿宋" w:hint="eastAsia"/>
          <w:sz w:val="28"/>
          <w:szCs w:val="28"/>
        </w:rPr>
        <w:t>元，</w:t>
      </w:r>
      <w:bookmarkStart w:id="18" w:name="_Hlk99725206"/>
      <w:r w:rsidRPr="00736CC8">
        <w:rPr>
          <w:rFonts w:ascii="仿宋" w:eastAsia="仿宋" w:hAnsi="仿宋" w:hint="eastAsia"/>
          <w:sz w:val="28"/>
          <w:szCs w:val="28"/>
        </w:rPr>
        <w:t>教学条件得到改善，为学生提供安全良好的学习和生活的环境。</w:t>
      </w:r>
    </w:p>
    <w:bookmarkEnd w:id="18"/>
    <w:p w:rsidR="00A8164A" w:rsidRDefault="00A8164A" w:rsidP="004250BB">
      <w:pPr>
        <w:adjustRightInd w:val="0"/>
        <w:snapToGrid w:val="0"/>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（四）项目支出效益情况。</w:t>
      </w:r>
    </w:p>
    <w:p w:rsidR="00A8164A" w:rsidRPr="00736CC8" w:rsidRDefault="00A8164A" w:rsidP="004250BB">
      <w:pPr>
        <w:adjustRightInd w:val="0"/>
        <w:snapToGrid w:val="0"/>
        <w:spacing w:line="600" w:lineRule="exact"/>
        <w:ind w:firstLineChars="200" w:firstLine="560"/>
        <w:rPr>
          <w:rFonts w:ascii="仿宋" w:eastAsia="仿宋" w:hAnsi="仿宋"/>
          <w:sz w:val="28"/>
          <w:szCs w:val="28"/>
        </w:rPr>
      </w:pPr>
      <w:r w:rsidRPr="00736CC8">
        <w:rPr>
          <w:rFonts w:ascii="仿宋" w:eastAsia="仿宋" w:hAnsi="仿宋" w:hint="eastAsia"/>
          <w:sz w:val="28"/>
          <w:szCs w:val="28"/>
        </w:rPr>
        <w:t>项目效益达到了预期指标，建档立卡贫困户补助和减免达到了全覆盖，有效缓解了贫困学生上学难的问题，稳定了在校生。对教育的发展有持续促进作用。教学条件得到改善，为学生提供安全良好的学习和生活的环境。</w:t>
      </w:r>
    </w:p>
    <w:p w:rsidR="00A8164A" w:rsidRDefault="00A8164A" w:rsidP="004250BB">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五、主要经验做法、存在的问题及原因分析</w:t>
      </w:r>
    </w:p>
    <w:p w:rsidR="00A8164A" w:rsidRDefault="00A8164A" w:rsidP="004250BB">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主要经验做法：</w:t>
      </w:r>
    </w:p>
    <w:p w:rsidR="00A8164A" w:rsidRPr="00736CC8" w:rsidRDefault="00A8164A" w:rsidP="004250BB">
      <w:pPr>
        <w:adjustRightInd w:val="0"/>
        <w:snapToGrid w:val="0"/>
        <w:spacing w:line="600" w:lineRule="exact"/>
        <w:ind w:leftChars="200" w:left="420" w:firstLineChars="100" w:firstLine="280"/>
        <w:rPr>
          <w:rFonts w:ascii="仿宋" w:eastAsia="仿宋" w:hAnsi="仿宋" w:cs="仿宋"/>
          <w:sz w:val="28"/>
          <w:szCs w:val="28"/>
        </w:rPr>
      </w:pPr>
      <w:r w:rsidRPr="00736CC8">
        <w:rPr>
          <w:rFonts w:ascii="仿宋" w:eastAsia="仿宋" w:hAnsi="仿宋" w:cs="仿宋" w:hint="eastAsia"/>
          <w:sz w:val="28"/>
          <w:szCs w:val="28"/>
        </w:rPr>
        <w:t>一是领导高度重视。落实责任分工，确保项目顺利进行。</w:t>
      </w:r>
    </w:p>
    <w:p w:rsidR="00A8164A" w:rsidRPr="00736CC8" w:rsidRDefault="00A8164A" w:rsidP="004250BB">
      <w:pPr>
        <w:adjustRightInd w:val="0"/>
        <w:snapToGrid w:val="0"/>
        <w:spacing w:line="600" w:lineRule="exact"/>
        <w:ind w:leftChars="200" w:left="420" w:firstLineChars="100" w:firstLine="280"/>
        <w:rPr>
          <w:rFonts w:ascii="仿宋" w:eastAsia="仿宋" w:hAnsi="仿宋" w:cs="仿宋"/>
          <w:sz w:val="28"/>
          <w:szCs w:val="28"/>
        </w:rPr>
      </w:pPr>
      <w:r w:rsidRPr="00736CC8">
        <w:rPr>
          <w:rFonts w:ascii="仿宋" w:eastAsia="仿宋" w:hAnsi="仿宋" w:cs="仿宋" w:hint="eastAsia"/>
          <w:sz w:val="28"/>
          <w:szCs w:val="28"/>
        </w:rPr>
        <w:t>二是管理规范。制定了资金管理工作制度，明确了资金付</w:t>
      </w:r>
    </w:p>
    <w:p w:rsidR="00A8164A" w:rsidRPr="00736CC8" w:rsidRDefault="00A8164A" w:rsidP="004250BB">
      <w:pPr>
        <w:adjustRightInd w:val="0"/>
        <w:snapToGrid w:val="0"/>
        <w:spacing w:line="600" w:lineRule="exact"/>
        <w:jc w:val="left"/>
        <w:rPr>
          <w:rFonts w:ascii="仿宋" w:eastAsia="仿宋" w:hAnsi="仿宋" w:cs="仿宋"/>
          <w:sz w:val="28"/>
          <w:szCs w:val="28"/>
        </w:rPr>
      </w:pPr>
      <w:r w:rsidRPr="00736CC8">
        <w:rPr>
          <w:rFonts w:ascii="仿宋" w:eastAsia="仿宋" w:hAnsi="仿宋" w:cs="仿宋" w:hint="eastAsia"/>
          <w:sz w:val="28"/>
          <w:szCs w:val="28"/>
        </w:rPr>
        <w:lastRenderedPageBreak/>
        <w:t>款流程，统一了资金申请手续，做到了层层审核、层层负责、层层把关。</w:t>
      </w:r>
    </w:p>
    <w:p w:rsidR="00A8164A" w:rsidRPr="00736CC8" w:rsidRDefault="00A8164A" w:rsidP="004250BB">
      <w:pPr>
        <w:adjustRightInd w:val="0"/>
        <w:snapToGrid w:val="0"/>
        <w:spacing w:line="600" w:lineRule="exact"/>
        <w:ind w:firstLineChars="200" w:firstLine="560"/>
        <w:rPr>
          <w:rFonts w:ascii="仿宋" w:eastAsia="仿宋" w:hAnsi="仿宋" w:cs="仿宋"/>
          <w:sz w:val="28"/>
          <w:szCs w:val="28"/>
        </w:rPr>
      </w:pPr>
      <w:bookmarkStart w:id="19" w:name="_Hlk99633330"/>
      <w:r w:rsidRPr="00736CC8">
        <w:rPr>
          <w:rFonts w:ascii="仿宋" w:eastAsia="仿宋" w:hAnsi="仿宋" w:cs="仿宋" w:hint="eastAsia"/>
          <w:sz w:val="28"/>
          <w:szCs w:val="28"/>
        </w:rPr>
        <w:t>存在的问题及原因分析：部分项目推进缓慢，项目的立项、财审，需要相关部门逐项审核审批。</w:t>
      </w:r>
    </w:p>
    <w:bookmarkEnd w:id="19"/>
    <w:p w:rsidR="00A8164A" w:rsidRDefault="00A8164A" w:rsidP="004250BB">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六、有关建议</w:t>
      </w:r>
    </w:p>
    <w:p w:rsidR="00A8164A" w:rsidRPr="009F4EFF" w:rsidRDefault="00A8164A" w:rsidP="004250BB">
      <w:pPr>
        <w:adjustRightInd w:val="0"/>
        <w:snapToGrid w:val="0"/>
        <w:spacing w:line="600" w:lineRule="exact"/>
        <w:ind w:leftChars="200" w:left="420"/>
        <w:rPr>
          <w:rFonts w:ascii="仿宋" w:eastAsia="仿宋" w:hAnsi="仿宋" w:cs="仿宋"/>
          <w:sz w:val="32"/>
          <w:szCs w:val="32"/>
        </w:rPr>
      </w:pPr>
      <w:r w:rsidRPr="009F4EFF">
        <w:rPr>
          <w:rFonts w:ascii="仿宋" w:eastAsia="仿宋" w:hAnsi="仿宋" w:cs="仿宋" w:hint="eastAsia"/>
          <w:sz w:val="32"/>
          <w:szCs w:val="32"/>
        </w:rPr>
        <w:t>（一）细化前期准备，保障有序开展</w:t>
      </w:r>
    </w:p>
    <w:p w:rsidR="00A8164A" w:rsidRPr="00736CC8" w:rsidRDefault="00A8164A" w:rsidP="004250BB">
      <w:pPr>
        <w:adjustRightInd w:val="0"/>
        <w:snapToGrid w:val="0"/>
        <w:spacing w:line="600" w:lineRule="exact"/>
        <w:ind w:leftChars="200" w:left="420" w:firstLineChars="200" w:firstLine="560"/>
        <w:rPr>
          <w:rFonts w:ascii="仿宋" w:eastAsia="仿宋" w:hAnsi="仿宋" w:cs="仿宋"/>
          <w:sz w:val="28"/>
          <w:szCs w:val="28"/>
        </w:rPr>
      </w:pPr>
      <w:r w:rsidRPr="00736CC8">
        <w:rPr>
          <w:rFonts w:ascii="仿宋" w:eastAsia="仿宋" w:hAnsi="仿宋" w:cs="仿宋" w:hint="eastAsia"/>
          <w:sz w:val="28"/>
          <w:szCs w:val="28"/>
        </w:rPr>
        <w:t>完善并认真执行项目资金管理办法，严格按照预算编制的支出范围和用途使用资金，确保如质如量完成预算</w:t>
      </w:r>
      <w:r w:rsidRPr="00736CC8">
        <w:rPr>
          <w:rFonts w:ascii="仿宋" w:eastAsia="仿宋" w:hAnsi="仿宋" w:cs="仿宋"/>
          <w:sz w:val="28"/>
          <w:szCs w:val="28"/>
        </w:rPr>
        <w:t>;</w:t>
      </w:r>
    </w:p>
    <w:p w:rsidR="00A8164A" w:rsidRPr="009F4EFF" w:rsidRDefault="00A8164A" w:rsidP="004250BB">
      <w:pPr>
        <w:adjustRightInd w:val="0"/>
        <w:snapToGrid w:val="0"/>
        <w:spacing w:line="600" w:lineRule="exact"/>
        <w:ind w:leftChars="200" w:left="420"/>
        <w:rPr>
          <w:rFonts w:ascii="仿宋" w:eastAsia="仿宋" w:hAnsi="仿宋" w:cs="仿宋"/>
          <w:sz w:val="32"/>
          <w:szCs w:val="32"/>
        </w:rPr>
      </w:pPr>
      <w:r w:rsidRPr="009F4EFF">
        <w:rPr>
          <w:rFonts w:ascii="仿宋" w:eastAsia="仿宋" w:hAnsi="仿宋" w:cs="仿宋" w:hint="eastAsia"/>
          <w:sz w:val="32"/>
          <w:szCs w:val="32"/>
        </w:rPr>
        <w:t>（二）完善项目绩效目标，加强项目绩效跟踪管理</w:t>
      </w:r>
    </w:p>
    <w:p w:rsidR="00A8164A" w:rsidRPr="00736CC8" w:rsidRDefault="00A8164A" w:rsidP="004250BB">
      <w:pPr>
        <w:adjustRightInd w:val="0"/>
        <w:snapToGrid w:val="0"/>
        <w:spacing w:line="600" w:lineRule="exact"/>
        <w:ind w:leftChars="200" w:left="420"/>
        <w:rPr>
          <w:rFonts w:ascii="仿宋" w:eastAsia="仿宋" w:hAnsi="仿宋" w:cs="仿宋"/>
          <w:sz w:val="28"/>
          <w:szCs w:val="28"/>
        </w:rPr>
      </w:pPr>
      <w:r w:rsidRPr="009F4EFF">
        <w:rPr>
          <w:rFonts w:ascii="仿宋" w:eastAsia="仿宋" w:hAnsi="仿宋" w:cs="仿宋"/>
          <w:sz w:val="32"/>
          <w:szCs w:val="32"/>
        </w:rPr>
        <w:t xml:space="preserve">   </w:t>
      </w:r>
      <w:r w:rsidRPr="00736CC8">
        <w:rPr>
          <w:rFonts w:ascii="仿宋" w:eastAsia="仿宋" w:hAnsi="仿宋" w:cs="仿宋" w:hint="eastAsia"/>
          <w:sz w:val="28"/>
          <w:szCs w:val="28"/>
        </w:rPr>
        <w:t>建立健全项目管理办法，加强项目立项、跟踪监控管理，保证项目如期完成绩效目标</w:t>
      </w:r>
      <w:r w:rsidRPr="00736CC8">
        <w:rPr>
          <w:rFonts w:ascii="仿宋" w:eastAsia="仿宋" w:hAnsi="仿宋" w:cs="仿宋"/>
          <w:sz w:val="28"/>
          <w:szCs w:val="28"/>
        </w:rPr>
        <w:t>;</w:t>
      </w:r>
    </w:p>
    <w:p w:rsidR="00A8164A" w:rsidRPr="009F4EFF" w:rsidRDefault="00A8164A" w:rsidP="004250BB">
      <w:pPr>
        <w:adjustRightInd w:val="0"/>
        <w:snapToGrid w:val="0"/>
        <w:spacing w:line="600" w:lineRule="exact"/>
        <w:ind w:leftChars="200" w:left="420"/>
        <w:rPr>
          <w:rFonts w:ascii="仿宋" w:eastAsia="仿宋" w:hAnsi="仿宋" w:cs="仿宋"/>
          <w:sz w:val="32"/>
          <w:szCs w:val="32"/>
        </w:rPr>
      </w:pPr>
      <w:r w:rsidRPr="009F4EFF">
        <w:rPr>
          <w:rFonts w:ascii="仿宋" w:eastAsia="仿宋" w:hAnsi="仿宋" w:cs="仿宋" w:hint="eastAsia"/>
          <w:sz w:val="32"/>
          <w:szCs w:val="32"/>
        </w:rPr>
        <w:t>（三）</w:t>
      </w:r>
      <w:r>
        <w:rPr>
          <w:rFonts w:ascii="仿宋" w:eastAsia="仿宋" w:hAnsi="仿宋" w:cs="仿宋" w:hint="eastAsia"/>
          <w:sz w:val="32"/>
          <w:szCs w:val="32"/>
        </w:rPr>
        <w:t>根据项目支出进度，及时调整预算安排</w:t>
      </w:r>
    </w:p>
    <w:p w:rsidR="00A8164A" w:rsidRPr="00736CC8" w:rsidRDefault="00A8164A" w:rsidP="004250BB">
      <w:pPr>
        <w:adjustRightInd w:val="0"/>
        <w:snapToGrid w:val="0"/>
        <w:spacing w:line="600" w:lineRule="exact"/>
        <w:ind w:leftChars="200" w:left="420"/>
        <w:rPr>
          <w:rFonts w:ascii="仿宋" w:eastAsia="仿宋" w:hAnsi="仿宋" w:cs="仿宋"/>
          <w:sz w:val="28"/>
          <w:szCs w:val="28"/>
        </w:rPr>
      </w:pPr>
      <w:r w:rsidRPr="009F4EFF">
        <w:rPr>
          <w:rFonts w:ascii="仿宋" w:eastAsia="仿宋" w:hAnsi="仿宋" w:cs="仿宋"/>
          <w:sz w:val="32"/>
          <w:szCs w:val="32"/>
        </w:rPr>
        <w:t xml:space="preserve">   </w:t>
      </w:r>
      <w:r w:rsidRPr="00736CC8">
        <w:rPr>
          <w:rFonts w:ascii="仿宋" w:eastAsia="仿宋" w:hAnsi="仿宋" w:cs="仿宋" w:hint="eastAsia"/>
          <w:sz w:val="28"/>
          <w:szCs w:val="28"/>
        </w:rPr>
        <w:t>通过建立资金支出进度台账，加强进度管理等举措，避免闲置沉淀。</w:t>
      </w:r>
    </w:p>
    <w:p w:rsidR="00A8164A" w:rsidRDefault="00A8164A" w:rsidP="004250BB">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七、其他需要说明的问题</w:t>
      </w:r>
    </w:p>
    <w:p w:rsidR="00A8164A" w:rsidRDefault="00A8164A" w:rsidP="004250BB">
      <w:pPr>
        <w:adjustRightInd w:val="0"/>
        <w:snapToGrid w:val="0"/>
        <w:spacing w:line="600" w:lineRule="exact"/>
        <w:ind w:firstLineChars="300" w:firstLine="960"/>
        <w:rPr>
          <w:rFonts w:ascii="Times New Roman" w:eastAsia="仿宋_GB2312" w:hAnsi="Times New Roman"/>
          <w:sz w:val="32"/>
          <w:szCs w:val="32"/>
        </w:rPr>
      </w:pPr>
      <w:r>
        <w:rPr>
          <w:rFonts w:ascii="Times New Roman" w:eastAsia="仿宋_GB2312" w:hAnsi="Times New Roman" w:hint="eastAsia"/>
          <w:sz w:val="32"/>
          <w:szCs w:val="32"/>
        </w:rPr>
        <w:t>无</w:t>
      </w:r>
    </w:p>
    <w:p w:rsidR="00A8164A" w:rsidRDefault="00A8164A" w:rsidP="004250BB">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附件：项目支出绩效自评表</w:t>
      </w:r>
    </w:p>
    <w:p w:rsidR="00A8164A" w:rsidRDefault="00A8164A" w:rsidP="004250BB">
      <w:pPr>
        <w:widowControl/>
        <w:jc w:val="left"/>
      </w:pPr>
    </w:p>
    <w:p w:rsidR="00A8164A" w:rsidRDefault="00A8164A" w:rsidP="004250BB">
      <w:pPr>
        <w:widowControl/>
        <w:jc w:val="left"/>
      </w:pPr>
    </w:p>
    <w:p w:rsidR="00A8164A" w:rsidRPr="00DF7BFB" w:rsidRDefault="00A8164A" w:rsidP="004250BB">
      <w:pPr>
        <w:widowControl/>
        <w:jc w:val="left"/>
      </w:pPr>
    </w:p>
    <w:p w:rsidR="00A8164A" w:rsidRDefault="00A8164A" w:rsidP="004250BB">
      <w:pPr>
        <w:spacing w:line="600" w:lineRule="exact"/>
        <w:rPr>
          <w:rFonts w:ascii="Times New Roman" w:eastAsia="方正小标宋_GBK" w:hAnsi="Times New Roman"/>
          <w:sz w:val="36"/>
          <w:szCs w:val="36"/>
        </w:rPr>
      </w:pPr>
      <w:r>
        <w:br w:type="page"/>
      </w:r>
    </w:p>
    <w:p w:rsidR="00A8164A" w:rsidRDefault="00A8164A" w:rsidP="004250B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新建教学楼结转资金</w:t>
      </w:r>
    </w:p>
    <w:p w:rsidR="00A8164A" w:rsidRPr="003C50F2" w:rsidRDefault="00A8164A" w:rsidP="004250B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项目支出绩效自评报告</w:t>
      </w:r>
    </w:p>
    <w:p w:rsidR="00A8164A" w:rsidRDefault="00A8164A" w:rsidP="004250BB">
      <w:pPr>
        <w:adjustRightInd w:val="0"/>
        <w:snapToGrid w:val="0"/>
        <w:spacing w:line="600" w:lineRule="exact"/>
        <w:ind w:firstLineChars="200" w:firstLine="640"/>
        <w:rPr>
          <w:rFonts w:ascii="Times New Roman" w:eastAsia="黑体" w:hAnsi="Times New Roman"/>
          <w:sz w:val="32"/>
          <w:szCs w:val="32"/>
        </w:rPr>
      </w:pPr>
    </w:p>
    <w:p w:rsidR="00A8164A" w:rsidRDefault="00A8164A" w:rsidP="004250BB">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一、项目支出概况</w:t>
      </w:r>
    </w:p>
    <w:p w:rsidR="00A8164A" w:rsidRDefault="00A8164A" w:rsidP="004250BB">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（一）项目实施单位基本情况。</w:t>
      </w:r>
    </w:p>
    <w:p w:rsidR="00A8164A" w:rsidRDefault="00A8164A" w:rsidP="004250BB">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我校新建教学楼项目年度资金总额为</w:t>
      </w:r>
      <w:r>
        <w:rPr>
          <w:rFonts w:ascii="Times New Roman" w:eastAsia="仿宋_GB2312" w:hAnsi="Times New Roman"/>
          <w:sz w:val="32"/>
          <w:szCs w:val="32"/>
        </w:rPr>
        <w:t>1887627.81</w:t>
      </w:r>
      <w:r>
        <w:rPr>
          <w:rFonts w:ascii="Times New Roman" w:eastAsia="仿宋_GB2312" w:hAnsi="Times New Roman" w:hint="eastAsia"/>
          <w:sz w:val="32"/>
          <w:szCs w:val="32"/>
        </w:rPr>
        <w:t>元，用于新建教学楼和连廊。该项目经衡发改审【</w:t>
      </w:r>
      <w:r>
        <w:rPr>
          <w:rFonts w:ascii="Times New Roman" w:eastAsia="仿宋_GB2312" w:hAnsi="Times New Roman"/>
          <w:sz w:val="32"/>
          <w:szCs w:val="32"/>
        </w:rPr>
        <w:t>2017</w:t>
      </w:r>
      <w:r>
        <w:rPr>
          <w:rFonts w:ascii="Times New Roman" w:eastAsia="仿宋_GB2312" w:hAnsi="Times New Roman" w:hint="eastAsia"/>
          <w:sz w:val="32"/>
          <w:szCs w:val="32"/>
        </w:rPr>
        <w:t>】</w:t>
      </w:r>
      <w:r>
        <w:rPr>
          <w:rFonts w:ascii="Times New Roman" w:eastAsia="仿宋_GB2312" w:hAnsi="Times New Roman"/>
          <w:sz w:val="32"/>
          <w:szCs w:val="32"/>
        </w:rPr>
        <w:t>80</w:t>
      </w:r>
      <w:r>
        <w:rPr>
          <w:rFonts w:ascii="Times New Roman" w:eastAsia="仿宋_GB2312" w:hAnsi="Times New Roman" w:hint="eastAsia"/>
          <w:sz w:val="32"/>
          <w:szCs w:val="32"/>
        </w:rPr>
        <w:t>号文、衡发改审【</w:t>
      </w:r>
      <w:r>
        <w:rPr>
          <w:rFonts w:ascii="Times New Roman" w:eastAsia="仿宋_GB2312" w:hAnsi="Times New Roman"/>
          <w:sz w:val="32"/>
          <w:szCs w:val="32"/>
        </w:rPr>
        <w:t>2017</w:t>
      </w:r>
      <w:r>
        <w:rPr>
          <w:rFonts w:ascii="Times New Roman" w:eastAsia="仿宋_GB2312" w:hAnsi="Times New Roman" w:hint="eastAsia"/>
          <w:sz w:val="32"/>
          <w:szCs w:val="32"/>
        </w:rPr>
        <w:t>】</w:t>
      </w:r>
      <w:r>
        <w:rPr>
          <w:rFonts w:ascii="Times New Roman" w:eastAsia="仿宋_GB2312" w:hAnsi="Times New Roman"/>
          <w:sz w:val="32"/>
          <w:szCs w:val="32"/>
        </w:rPr>
        <w:t>80</w:t>
      </w:r>
      <w:r>
        <w:rPr>
          <w:rFonts w:ascii="Times New Roman" w:eastAsia="仿宋_GB2312" w:hAnsi="Times New Roman" w:hint="eastAsia"/>
          <w:sz w:val="32"/>
          <w:szCs w:val="32"/>
        </w:rPr>
        <w:t>号文批准建设，占地面积约</w:t>
      </w:r>
      <w:r>
        <w:rPr>
          <w:rFonts w:ascii="Times New Roman" w:eastAsia="仿宋_GB2312" w:hAnsi="Times New Roman"/>
          <w:sz w:val="32"/>
          <w:szCs w:val="32"/>
        </w:rPr>
        <w:t>830</w:t>
      </w:r>
      <w:r>
        <w:rPr>
          <w:rFonts w:ascii="Times New Roman" w:eastAsia="仿宋_GB2312" w:hAnsi="Times New Roman" w:hint="eastAsia"/>
          <w:sz w:val="32"/>
          <w:szCs w:val="32"/>
        </w:rPr>
        <w:t>平方米，建筑面积</w:t>
      </w:r>
      <w:r>
        <w:rPr>
          <w:rFonts w:ascii="Times New Roman" w:eastAsia="仿宋_GB2312" w:hAnsi="Times New Roman"/>
          <w:sz w:val="32"/>
          <w:szCs w:val="32"/>
        </w:rPr>
        <w:t>4078</w:t>
      </w:r>
      <w:r>
        <w:rPr>
          <w:rFonts w:ascii="Times New Roman" w:eastAsia="仿宋_GB2312" w:hAnsi="Times New Roman" w:hint="eastAsia"/>
          <w:sz w:val="32"/>
          <w:szCs w:val="32"/>
        </w:rPr>
        <w:t>平方米。</w:t>
      </w:r>
    </w:p>
    <w:p w:rsidR="00A8164A" w:rsidRDefault="00A8164A" w:rsidP="004250BB">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（二）项目资金基本情况</w:t>
      </w:r>
    </w:p>
    <w:p w:rsidR="00A8164A" w:rsidRDefault="00A8164A" w:rsidP="004250BB">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该项目概算总投资</w:t>
      </w:r>
      <w:r>
        <w:rPr>
          <w:rFonts w:ascii="Times New Roman" w:eastAsia="仿宋_GB2312" w:hAnsi="Times New Roman"/>
          <w:sz w:val="32"/>
          <w:szCs w:val="32"/>
        </w:rPr>
        <w:t>1285</w:t>
      </w:r>
      <w:r>
        <w:rPr>
          <w:rFonts w:ascii="Times New Roman" w:eastAsia="仿宋_GB2312" w:hAnsi="Times New Roman" w:hint="eastAsia"/>
          <w:sz w:val="32"/>
          <w:szCs w:val="32"/>
        </w:rPr>
        <w:t>万元，资金为财政资金。工程建设内容包括：教学楼及连廊</w:t>
      </w:r>
      <w:r>
        <w:rPr>
          <w:rFonts w:ascii="Times New Roman" w:eastAsia="仿宋_GB2312" w:hAnsi="Times New Roman"/>
          <w:sz w:val="32"/>
          <w:szCs w:val="32"/>
        </w:rPr>
        <w:t>a</w:t>
      </w:r>
      <w:r>
        <w:rPr>
          <w:rFonts w:ascii="Times New Roman" w:eastAsia="仿宋_GB2312" w:hAnsi="Times New Roman" w:hint="eastAsia"/>
          <w:sz w:val="32"/>
          <w:szCs w:val="32"/>
        </w:rPr>
        <w:t>、连廊</w:t>
      </w:r>
      <w:r>
        <w:rPr>
          <w:rFonts w:ascii="Times New Roman" w:eastAsia="仿宋_GB2312" w:hAnsi="Times New Roman"/>
          <w:sz w:val="32"/>
          <w:szCs w:val="32"/>
        </w:rPr>
        <w:t>b</w:t>
      </w:r>
      <w:r>
        <w:rPr>
          <w:rFonts w:ascii="Times New Roman" w:eastAsia="仿宋_GB2312" w:hAnsi="Times New Roman" w:hint="eastAsia"/>
          <w:sz w:val="32"/>
          <w:szCs w:val="32"/>
        </w:rPr>
        <w:t>的桩基、建筑、装饰装修、给排水、强弱电、消防、室外配套道路和管网。</w:t>
      </w:r>
    </w:p>
    <w:p w:rsidR="00A8164A" w:rsidRDefault="00A8164A" w:rsidP="004250BB">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（三）预算资金绩效目标</w:t>
      </w:r>
    </w:p>
    <w:p w:rsidR="00A8164A" w:rsidRDefault="00A8164A" w:rsidP="004250BB">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总体目标：打造衡阳市四大名校，适应新高考。</w:t>
      </w:r>
    </w:p>
    <w:p w:rsidR="00A8164A" w:rsidRDefault="00A8164A" w:rsidP="004250BB">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年度目标：改善办学条件，适应新高考，进行分层走班。</w:t>
      </w:r>
    </w:p>
    <w:p w:rsidR="00A8164A" w:rsidRDefault="00A8164A" w:rsidP="004250BB">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二、项目资金使用及管理情况</w:t>
      </w:r>
    </w:p>
    <w:p w:rsidR="00A8164A" w:rsidRDefault="00A8164A" w:rsidP="004250BB">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（一）该项目概算总投资</w:t>
      </w:r>
      <w:r>
        <w:rPr>
          <w:rFonts w:ascii="Times New Roman" w:eastAsia="仿宋_GB2312" w:hAnsi="Times New Roman"/>
          <w:sz w:val="32"/>
          <w:szCs w:val="32"/>
        </w:rPr>
        <w:t>1285</w:t>
      </w:r>
      <w:r>
        <w:rPr>
          <w:rFonts w:ascii="Times New Roman" w:eastAsia="仿宋_GB2312" w:hAnsi="Times New Roman" w:hint="eastAsia"/>
          <w:sz w:val="32"/>
          <w:szCs w:val="32"/>
        </w:rPr>
        <w:t>万元，经市财政评审中心评审，预算为</w:t>
      </w:r>
      <w:r>
        <w:rPr>
          <w:rFonts w:ascii="Times New Roman" w:eastAsia="仿宋_GB2312" w:hAnsi="Times New Roman"/>
          <w:sz w:val="32"/>
          <w:szCs w:val="32"/>
        </w:rPr>
        <w:t>1260.6</w:t>
      </w:r>
      <w:r>
        <w:rPr>
          <w:rFonts w:ascii="Times New Roman" w:eastAsia="仿宋_GB2312" w:hAnsi="Times New Roman" w:hint="eastAsia"/>
          <w:sz w:val="32"/>
          <w:szCs w:val="32"/>
        </w:rPr>
        <w:t>万元。我校严格按照合同进行付款。</w:t>
      </w:r>
    </w:p>
    <w:p w:rsidR="00A8164A" w:rsidRDefault="00A8164A" w:rsidP="004250BB">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（二）项目资金实际使用情况</w:t>
      </w:r>
    </w:p>
    <w:p w:rsidR="00A8164A" w:rsidRDefault="00A8164A" w:rsidP="004250BB">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该项目的所有开支严格按照我校财务管理制度执行，资金的使用严格把关，整个项目的运行完全按照我校内部管理制度及上级部门有关规定执行，不存在违规违法的问题。资金使用与具体项目实施内容相符，总体绩效目标和年度绩效目标都已按照计划完成，未逾期。</w:t>
      </w:r>
    </w:p>
    <w:p w:rsidR="00A8164A" w:rsidRDefault="00A8164A" w:rsidP="004250BB">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（三）项目资金管理情况分析</w:t>
      </w:r>
    </w:p>
    <w:p w:rsidR="00A8164A" w:rsidRDefault="00A8164A" w:rsidP="004250BB">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我校严格按照财政局和教育局有关文件精神，实行专款专用，根据合同规定进行按照进度付款，项目完工后付至合同价的</w:t>
      </w:r>
      <w:r>
        <w:rPr>
          <w:rFonts w:ascii="Times New Roman" w:eastAsia="仿宋_GB2312" w:hAnsi="Times New Roman"/>
          <w:sz w:val="32"/>
          <w:szCs w:val="32"/>
        </w:rPr>
        <w:t>70%</w:t>
      </w:r>
      <w:r>
        <w:rPr>
          <w:rFonts w:ascii="Times New Roman" w:eastAsia="仿宋_GB2312" w:hAnsi="Times New Roman" w:hint="eastAsia"/>
          <w:sz w:val="32"/>
          <w:szCs w:val="32"/>
        </w:rPr>
        <w:t>，竣工验收合格后支付至合同价的</w:t>
      </w:r>
      <w:r>
        <w:rPr>
          <w:rFonts w:ascii="Times New Roman" w:eastAsia="仿宋_GB2312" w:hAnsi="Times New Roman"/>
          <w:sz w:val="32"/>
          <w:szCs w:val="32"/>
        </w:rPr>
        <w:t>85%</w:t>
      </w:r>
      <w:r>
        <w:rPr>
          <w:rFonts w:ascii="Times New Roman" w:eastAsia="仿宋_GB2312" w:hAnsi="Times New Roman" w:hint="eastAsia"/>
          <w:sz w:val="32"/>
          <w:szCs w:val="32"/>
        </w:rPr>
        <w:t>，目前正在结算评审，故支付至</w:t>
      </w:r>
      <w:r>
        <w:rPr>
          <w:rFonts w:ascii="Times New Roman" w:eastAsia="仿宋_GB2312" w:hAnsi="Times New Roman"/>
          <w:sz w:val="32"/>
          <w:szCs w:val="32"/>
        </w:rPr>
        <w:t>85%</w:t>
      </w:r>
      <w:r>
        <w:rPr>
          <w:rFonts w:ascii="Times New Roman" w:eastAsia="仿宋_GB2312" w:hAnsi="Times New Roman" w:hint="eastAsia"/>
          <w:sz w:val="32"/>
          <w:szCs w:val="32"/>
        </w:rPr>
        <w:t>。</w:t>
      </w:r>
    </w:p>
    <w:p w:rsidR="00A8164A" w:rsidRDefault="00A8164A" w:rsidP="004250BB">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三、项目支出组织实施情况</w:t>
      </w:r>
    </w:p>
    <w:p w:rsidR="00A8164A" w:rsidRDefault="00A8164A" w:rsidP="004250BB">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（一）项目资金使用管理情况</w:t>
      </w:r>
    </w:p>
    <w:p w:rsidR="00A8164A" w:rsidRDefault="00A8164A" w:rsidP="004250BB">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该项目已于</w:t>
      </w:r>
      <w:r>
        <w:rPr>
          <w:rFonts w:ascii="Times New Roman" w:eastAsia="仿宋_GB2312" w:hAnsi="Times New Roman"/>
          <w:sz w:val="32"/>
          <w:szCs w:val="32"/>
        </w:rPr>
        <w:t>2019</w:t>
      </w:r>
      <w:r>
        <w:rPr>
          <w:rFonts w:ascii="Times New Roman" w:eastAsia="仿宋_GB2312" w:hAnsi="Times New Roman" w:hint="eastAsia"/>
          <w:sz w:val="32"/>
          <w:szCs w:val="32"/>
        </w:rPr>
        <w:t>年竣工验收合格，完成年度绩效目标，日常管理工作均按照我校相关管理制度执行，建立了工作有计划、实施有方案、日常有监督的管理机制，工作取得了较好的成效，效能得到了提高、获得了社会公众的好评。</w:t>
      </w:r>
    </w:p>
    <w:p w:rsidR="00A8164A" w:rsidRDefault="00A8164A" w:rsidP="004250BB">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（二）项目组织实施情况</w:t>
      </w:r>
      <w:r>
        <w:rPr>
          <w:rFonts w:ascii="Times New Roman" w:eastAsia="仿宋_GB2312" w:hAnsi="Times New Roman"/>
          <w:sz w:val="32"/>
          <w:szCs w:val="32"/>
        </w:rPr>
        <w:t xml:space="preserve"> </w:t>
      </w:r>
      <w:r>
        <w:rPr>
          <w:rFonts w:ascii="Times New Roman" w:eastAsia="仿宋_GB2312" w:hAnsi="Times New Roman" w:hint="eastAsia"/>
          <w:sz w:val="32"/>
          <w:szCs w:val="32"/>
        </w:rPr>
        <w:t>项目招投标、调整、竣工验收等情况。</w:t>
      </w:r>
    </w:p>
    <w:p w:rsidR="00A8164A" w:rsidRDefault="00A8164A" w:rsidP="004250BB">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我校前期经过调研，项目申报的可行性研究，做到申请立项、设计过程、招投标过程符合相关要求，确保设定的绩效目标合理化，绩效指标细化、明确、清晰、可衡量。该项目严格按图施工。</w:t>
      </w:r>
      <w:r>
        <w:rPr>
          <w:rFonts w:ascii="Times New Roman" w:eastAsia="仿宋_GB2312" w:hAnsi="Times New Roman"/>
          <w:sz w:val="32"/>
          <w:szCs w:val="32"/>
        </w:rPr>
        <w:t>2019</w:t>
      </w:r>
      <w:r>
        <w:rPr>
          <w:rFonts w:ascii="Times New Roman" w:eastAsia="仿宋_GB2312" w:hAnsi="Times New Roman" w:hint="eastAsia"/>
          <w:sz w:val="32"/>
          <w:szCs w:val="32"/>
        </w:rPr>
        <w:t>年</w:t>
      </w:r>
      <w:r>
        <w:rPr>
          <w:rFonts w:ascii="Times New Roman" w:eastAsia="仿宋_GB2312" w:hAnsi="Times New Roman"/>
          <w:sz w:val="32"/>
          <w:szCs w:val="32"/>
        </w:rPr>
        <w:t>11</w:t>
      </w:r>
      <w:r>
        <w:rPr>
          <w:rFonts w:ascii="Times New Roman" w:eastAsia="仿宋_GB2312" w:hAnsi="Times New Roman" w:hint="eastAsia"/>
          <w:sz w:val="32"/>
          <w:szCs w:val="32"/>
        </w:rPr>
        <w:t>月经相关部门验收合格。</w:t>
      </w:r>
    </w:p>
    <w:p w:rsidR="00A8164A" w:rsidRDefault="00A8164A" w:rsidP="004250BB">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四、项目支出绩效情况</w:t>
      </w:r>
    </w:p>
    <w:p w:rsidR="00A8164A" w:rsidRDefault="00A8164A" w:rsidP="004250BB">
      <w:pPr>
        <w:adjustRightInd w:val="0"/>
        <w:snapToGrid w:val="0"/>
        <w:spacing w:line="600" w:lineRule="exact"/>
        <w:ind w:firstLineChars="200" w:firstLine="640"/>
        <w:rPr>
          <w:rFonts w:eastAsia="仿宋_GB2312"/>
          <w:sz w:val="32"/>
          <w:szCs w:val="32"/>
        </w:rPr>
      </w:pPr>
      <w:r>
        <w:rPr>
          <w:rFonts w:eastAsia="仿宋_GB2312" w:hint="eastAsia"/>
          <w:sz w:val="32"/>
          <w:szCs w:val="32"/>
        </w:rPr>
        <w:t>（一）专项资金产出情况</w:t>
      </w:r>
    </w:p>
    <w:p w:rsidR="00A8164A" w:rsidRDefault="00A8164A" w:rsidP="004250BB">
      <w:pPr>
        <w:adjustRightInd w:val="0"/>
        <w:snapToGrid w:val="0"/>
        <w:spacing w:line="600" w:lineRule="exact"/>
        <w:ind w:firstLineChars="200" w:firstLine="640"/>
        <w:rPr>
          <w:szCs w:val="21"/>
        </w:rPr>
      </w:pPr>
      <w:r>
        <w:rPr>
          <w:rFonts w:eastAsia="仿宋_GB2312" w:hint="eastAsia"/>
          <w:sz w:val="32"/>
          <w:szCs w:val="32"/>
        </w:rPr>
        <w:t>该项目都坚持公开招标原则，规范运作的同时，节约了项目资金，发挥了最大的效益。严格按照合同要求付款，确保资金到位，学校派专人全程负责工程质量和进度，按时保质完成，确保按期正常投入使用。</w:t>
      </w:r>
    </w:p>
    <w:p w:rsidR="00A8164A" w:rsidRDefault="00A8164A" w:rsidP="004250BB">
      <w:pPr>
        <w:adjustRightInd w:val="0"/>
        <w:snapToGrid w:val="0"/>
        <w:spacing w:line="600" w:lineRule="exact"/>
        <w:ind w:firstLineChars="200" w:firstLine="640"/>
        <w:rPr>
          <w:szCs w:val="21"/>
        </w:rPr>
      </w:pPr>
      <w:r>
        <w:rPr>
          <w:rFonts w:eastAsia="仿宋_GB2312" w:hint="eastAsia"/>
          <w:sz w:val="32"/>
          <w:szCs w:val="32"/>
        </w:rPr>
        <w:t>（二）专项资金效益情况。</w:t>
      </w:r>
    </w:p>
    <w:p w:rsidR="00A8164A" w:rsidRDefault="00A8164A" w:rsidP="004250BB">
      <w:pPr>
        <w:adjustRightInd w:val="0"/>
        <w:snapToGrid w:val="0"/>
        <w:spacing w:line="600" w:lineRule="exact"/>
        <w:ind w:firstLineChars="200" w:firstLine="640"/>
        <w:rPr>
          <w:szCs w:val="21"/>
        </w:rPr>
      </w:pPr>
      <w:r>
        <w:rPr>
          <w:rFonts w:eastAsia="仿宋_GB2312" w:hint="eastAsia"/>
          <w:sz w:val="32"/>
          <w:szCs w:val="32"/>
        </w:rPr>
        <w:t>该项目的</w:t>
      </w:r>
      <w:r>
        <w:rPr>
          <w:rFonts w:ascii="仿宋" w:eastAsia="仿宋" w:hAnsi="仿宋" w:cs="仿宋" w:hint="eastAsia"/>
          <w:sz w:val="32"/>
          <w:szCs w:val="32"/>
        </w:rPr>
        <w:t>实施对经济效益、社会效益、</w:t>
      </w:r>
      <w:r>
        <w:rPr>
          <w:rFonts w:eastAsia="仿宋_GB2312" w:hint="eastAsia"/>
          <w:sz w:val="32"/>
          <w:szCs w:val="32"/>
        </w:rPr>
        <w:t>生态效益都较好</w:t>
      </w:r>
      <w:r>
        <w:rPr>
          <w:rFonts w:ascii="仿宋" w:eastAsia="仿宋" w:hAnsi="仿宋" w:cs="仿宋" w:hint="eastAsia"/>
          <w:sz w:val="32"/>
          <w:szCs w:val="32"/>
        </w:rPr>
        <w:t>，是消除安全隐患和改善学校办学条件的需要，师生和家长的满意度非常高，</w:t>
      </w:r>
      <w:r>
        <w:rPr>
          <w:rFonts w:ascii="仿宋" w:eastAsia="仿宋" w:hAnsi="仿宋" w:cs="仿宋" w:hint="eastAsia"/>
          <w:sz w:val="32"/>
          <w:szCs w:val="32"/>
        </w:rPr>
        <w:lastRenderedPageBreak/>
        <w:t>学校声誉进一步得到提升。</w:t>
      </w:r>
    </w:p>
    <w:p w:rsidR="00A8164A" w:rsidRDefault="00A8164A" w:rsidP="004250BB">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五、主要经验做法、存在的问题及原因分析</w:t>
      </w:r>
    </w:p>
    <w:p w:rsidR="00A8164A" w:rsidRDefault="00A8164A" w:rsidP="004250BB">
      <w:pPr>
        <w:adjustRightInd w:val="0"/>
        <w:snapToGrid w:val="0"/>
        <w:spacing w:line="600" w:lineRule="exact"/>
        <w:ind w:leftChars="200" w:left="420"/>
        <w:rPr>
          <w:rFonts w:ascii="仿宋" w:eastAsia="仿宋" w:hAnsi="仿宋" w:cs="仿宋"/>
          <w:sz w:val="32"/>
          <w:szCs w:val="32"/>
        </w:rPr>
      </w:pPr>
      <w:r>
        <w:rPr>
          <w:rFonts w:ascii="仿宋" w:eastAsia="仿宋" w:hAnsi="仿宋" w:cs="仿宋" w:hint="eastAsia"/>
          <w:sz w:val="32"/>
          <w:szCs w:val="32"/>
        </w:rPr>
        <w:t>主要经验做法：</w:t>
      </w:r>
    </w:p>
    <w:p w:rsidR="00A8164A" w:rsidRDefault="00A8164A" w:rsidP="004250BB">
      <w:pPr>
        <w:adjustRightInd w:val="0"/>
        <w:snapToGrid w:val="0"/>
        <w:spacing w:line="600" w:lineRule="exact"/>
        <w:ind w:leftChars="200" w:left="420"/>
        <w:rPr>
          <w:rFonts w:ascii="仿宋" w:eastAsia="仿宋" w:hAnsi="仿宋" w:cs="仿宋"/>
          <w:sz w:val="32"/>
          <w:szCs w:val="32"/>
        </w:rPr>
      </w:pPr>
      <w:r>
        <w:rPr>
          <w:rFonts w:ascii="仿宋" w:eastAsia="仿宋" w:hAnsi="仿宋" w:cs="仿宋" w:hint="eastAsia"/>
          <w:sz w:val="32"/>
          <w:szCs w:val="32"/>
        </w:rPr>
        <w:t>一是领导高度重视。落实责任分工，确保项目顺利进行。</w:t>
      </w:r>
    </w:p>
    <w:p w:rsidR="00A8164A" w:rsidRDefault="00A8164A" w:rsidP="004250BB">
      <w:pPr>
        <w:adjustRightInd w:val="0"/>
        <w:snapToGrid w:val="0"/>
        <w:spacing w:line="600" w:lineRule="exact"/>
        <w:ind w:leftChars="200" w:left="420"/>
        <w:rPr>
          <w:rFonts w:ascii="仿宋" w:eastAsia="仿宋" w:hAnsi="仿宋" w:cs="仿宋"/>
          <w:sz w:val="32"/>
          <w:szCs w:val="32"/>
        </w:rPr>
      </w:pPr>
      <w:r>
        <w:rPr>
          <w:rFonts w:ascii="仿宋" w:eastAsia="仿宋" w:hAnsi="仿宋" w:cs="仿宋" w:hint="eastAsia"/>
          <w:sz w:val="32"/>
          <w:szCs w:val="32"/>
        </w:rPr>
        <w:t>二是管理规范。制定了资金管理工作制度，明确了资金付</w:t>
      </w:r>
    </w:p>
    <w:p w:rsidR="00A8164A" w:rsidRDefault="00A8164A" w:rsidP="004250BB">
      <w:pPr>
        <w:adjustRightInd w:val="0"/>
        <w:snapToGrid w:val="0"/>
        <w:spacing w:line="600" w:lineRule="exact"/>
        <w:jc w:val="left"/>
        <w:rPr>
          <w:rFonts w:ascii="仿宋" w:eastAsia="仿宋" w:hAnsi="仿宋" w:cs="仿宋"/>
          <w:sz w:val="32"/>
          <w:szCs w:val="32"/>
        </w:rPr>
      </w:pPr>
      <w:r>
        <w:rPr>
          <w:rFonts w:ascii="仿宋" w:eastAsia="仿宋" w:hAnsi="仿宋" w:cs="仿宋" w:hint="eastAsia"/>
          <w:sz w:val="32"/>
          <w:szCs w:val="32"/>
        </w:rPr>
        <w:t>款流程，统一了资金申请手续，做到了层层审核、层层负责、层层把关。</w:t>
      </w:r>
    </w:p>
    <w:p w:rsidR="00A8164A" w:rsidRDefault="00A8164A" w:rsidP="004250BB">
      <w:pPr>
        <w:adjustRightInd w:val="0"/>
        <w:snapToGrid w:val="0"/>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存在的问题及原因分析：</w:t>
      </w:r>
    </w:p>
    <w:p w:rsidR="00A8164A" w:rsidRPr="001A73F6" w:rsidRDefault="00A8164A" w:rsidP="004250BB">
      <w:pPr>
        <w:adjustRightInd w:val="0"/>
        <w:snapToGrid w:val="0"/>
        <w:spacing w:line="60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由于项目内容比较多，为了按时完成工程，确保开学时能正常投入使用，所以工程个别细节地方如墙面平整度、线条等把关不严，后期都进行了整改到位。</w:t>
      </w:r>
    </w:p>
    <w:p w:rsidR="00A8164A" w:rsidRDefault="00A8164A" w:rsidP="004250BB">
      <w:pPr>
        <w:adjustRightInd w:val="0"/>
        <w:snapToGrid w:val="0"/>
        <w:spacing w:line="600" w:lineRule="exact"/>
        <w:ind w:left="-10" w:firstLineChars="200" w:firstLine="640"/>
        <w:rPr>
          <w:rFonts w:eastAsia="黑体"/>
          <w:sz w:val="32"/>
          <w:szCs w:val="32"/>
        </w:rPr>
      </w:pPr>
      <w:r>
        <w:rPr>
          <w:rFonts w:eastAsia="黑体" w:hint="eastAsia"/>
          <w:sz w:val="32"/>
          <w:szCs w:val="32"/>
        </w:rPr>
        <w:t>六、有关建议</w:t>
      </w:r>
    </w:p>
    <w:p w:rsidR="00A8164A" w:rsidRDefault="00A8164A" w:rsidP="004250BB">
      <w:pPr>
        <w:numPr>
          <w:ilvl w:val="0"/>
          <w:numId w:val="1"/>
        </w:numPr>
        <w:adjustRightInd w:val="0"/>
        <w:snapToGrid w:val="0"/>
        <w:spacing w:line="600" w:lineRule="exact"/>
        <w:ind w:left="630"/>
        <w:rPr>
          <w:rFonts w:ascii="仿宋" w:eastAsia="仿宋" w:hAnsi="仿宋" w:cs="仿宋"/>
          <w:sz w:val="32"/>
          <w:szCs w:val="32"/>
        </w:rPr>
      </w:pPr>
      <w:r>
        <w:rPr>
          <w:rFonts w:ascii="仿宋" w:eastAsia="仿宋" w:hAnsi="仿宋" w:cs="仿宋" w:hint="eastAsia"/>
          <w:sz w:val="32"/>
          <w:szCs w:val="32"/>
        </w:rPr>
        <w:t>进一步健全和完善财务管理制度及内部控制制度，</w:t>
      </w:r>
    </w:p>
    <w:p w:rsidR="00A8164A" w:rsidRDefault="00A8164A" w:rsidP="004250BB">
      <w:pPr>
        <w:adjustRightInd w:val="0"/>
        <w:snapToGrid w:val="0"/>
        <w:spacing w:line="600" w:lineRule="exact"/>
        <w:rPr>
          <w:rFonts w:ascii="仿宋" w:eastAsia="仿宋" w:hAnsi="仿宋" w:cs="仿宋"/>
          <w:sz w:val="32"/>
          <w:szCs w:val="32"/>
        </w:rPr>
      </w:pPr>
      <w:r>
        <w:rPr>
          <w:rFonts w:ascii="仿宋" w:eastAsia="仿宋" w:hAnsi="仿宋" w:cs="仿宋" w:hint="eastAsia"/>
          <w:sz w:val="32"/>
          <w:szCs w:val="32"/>
        </w:rPr>
        <w:t>创新管理手段，用新思路、新方法，改进完善财务管理方法。</w:t>
      </w:r>
    </w:p>
    <w:p w:rsidR="00A8164A" w:rsidRDefault="00A8164A" w:rsidP="004250BB">
      <w:pPr>
        <w:numPr>
          <w:ilvl w:val="0"/>
          <w:numId w:val="1"/>
        </w:numPr>
        <w:adjustRightInd w:val="0"/>
        <w:snapToGrid w:val="0"/>
        <w:spacing w:line="600" w:lineRule="exact"/>
        <w:ind w:left="630"/>
        <w:rPr>
          <w:rFonts w:ascii="仿宋" w:eastAsia="仿宋" w:hAnsi="仿宋" w:cs="仿宋"/>
          <w:sz w:val="32"/>
          <w:szCs w:val="32"/>
        </w:rPr>
      </w:pPr>
      <w:r>
        <w:rPr>
          <w:rFonts w:ascii="仿宋" w:eastAsia="仿宋" w:hAnsi="仿宋" w:cs="仿宋" w:hint="eastAsia"/>
          <w:sz w:val="32"/>
          <w:szCs w:val="32"/>
        </w:rPr>
        <w:t>按照财政支出绩效管理的要求，建立科学的财政资</w:t>
      </w:r>
    </w:p>
    <w:p w:rsidR="00A8164A" w:rsidRDefault="00A8164A" w:rsidP="004250BB">
      <w:pPr>
        <w:adjustRightInd w:val="0"/>
        <w:snapToGrid w:val="0"/>
        <w:spacing w:line="600" w:lineRule="exact"/>
        <w:rPr>
          <w:rFonts w:ascii="仿宋" w:eastAsia="仿宋" w:hAnsi="仿宋" w:cs="仿宋"/>
          <w:sz w:val="32"/>
          <w:szCs w:val="32"/>
        </w:rPr>
      </w:pPr>
      <w:r>
        <w:rPr>
          <w:rFonts w:ascii="仿宋" w:eastAsia="仿宋" w:hAnsi="仿宋" w:cs="仿宋" w:hint="eastAsia"/>
          <w:sz w:val="32"/>
          <w:szCs w:val="32"/>
        </w:rPr>
        <w:t>金效益考评制度体系，不断提高财政资金使用管理的水平和效率。</w:t>
      </w:r>
    </w:p>
    <w:p w:rsidR="00A8164A" w:rsidRDefault="00A8164A" w:rsidP="004250BB">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七、其他需要说明的问题</w:t>
      </w:r>
    </w:p>
    <w:p w:rsidR="00A8164A" w:rsidRPr="003D6250" w:rsidRDefault="00A8164A" w:rsidP="004250BB">
      <w:pPr>
        <w:adjustRightInd w:val="0"/>
        <w:snapToGrid w:val="0"/>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无</w:t>
      </w:r>
    </w:p>
    <w:p w:rsidR="00A8164A" w:rsidRDefault="00A8164A" w:rsidP="004250BB">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附件：项目支出绩效自评表</w:t>
      </w:r>
    </w:p>
    <w:p w:rsidR="00A8164A" w:rsidRPr="004250BB" w:rsidRDefault="00A8164A" w:rsidP="004250BB"/>
    <w:sectPr w:rsidR="00A8164A" w:rsidRPr="004250BB" w:rsidSect="00056354">
      <w:footerReference w:type="even" r:id="rId7"/>
      <w:footerReference w:type="default" r:id="rId8"/>
      <w:pgSz w:w="11906" w:h="16838"/>
      <w:pgMar w:top="1134" w:right="1134" w:bottom="1134" w:left="1134" w:header="851" w:footer="992" w:gutter="0"/>
      <w:pgNumType w:fmt="numberInDash"/>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051" w:rsidRDefault="00A23051" w:rsidP="00496F05">
      <w:r>
        <w:separator/>
      </w:r>
    </w:p>
  </w:endnote>
  <w:endnote w:type="continuationSeparator" w:id="1">
    <w:p w:rsidR="00A23051" w:rsidRDefault="00A23051" w:rsidP="0049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楷体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64A" w:rsidRDefault="001301D8" w:rsidP="00B702EE">
    <w:pPr>
      <w:pStyle w:val="a5"/>
      <w:framePr w:wrap="around" w:vAnchor="text" w:hAnchor="margin" w:xAlign="outside" w:y="1"/>
      <w:rPr>
        <w:rStyle w:val="a8"/>
      </w:rPr>
    </w:pPr>
    <w:r>
      <w:rPr>
        <w:rStyle w:val="a8"/>
      </w:rPr>
      <w:fldChar w:fldCharType="begin"/>
    </w:r>
    <w:r w:rsidR="00A8164A">
      <w:rPr>
        <w:rStyle w:val="a8"/>
      </w:rPr>
      <w:instrText xml:space="preserve">PAGE  </w:instrText>
    </w:r>
    <w:r>
      <w:rPr>
        <w:rStyle w:val="a8"/>
      </w:rPr>
      <w:fldChar w:fldCharType="end"/>
    </w:r>
  </w:p>
  <w:p w:rsidR="00A8164A" w:rsidRDefault="00A8164A" w:rsidP="00B702EE">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64A" w:rsidRDefault="00A8164A" w:rsidP="00B702EE">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051" w:rsidRDefault="00A23051" w:rsidP="00496F05">
      <w:r>
        <w:separator/>
      </w:r>
    </w:p>
  </w:footnote>
  <w:footnote w:type="continuationSeparator" w:id="1">
    <w:p w:rsidR="00A23051" w:rsidRDefault="00A23051" w:rsidP="00496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0F0DF"/>
    <w:multiLevelType w:val="singleLevel"/>
    <w:tmpl w:val="5C40F0DF"/>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53EF"/>
    <w:rsid w:val="00012C93"/>
    <w:rsid w:val="00032719"/>
    <w:rsid w:val="00056354"/>
    <w:rsid w:val="0006427C"/>
    <w:rsid w:val="000734E3"/>
    <w:rsid w:val="000773D5"/>
    <w:rsid w:val="00080625"/>
    <w:rsid w:val="00093B9D"/>
    <w:rsid w:val="00094646"/>
    <w:rsid w:val="000F775C"/>
    <w:rsid w:val="001301D8"/>
    <w:rsid w:val="00135395"/>
    <w:rsid w:val="001527AC"/>
    <w:rsid w:val="00184AF2"/>
    <w:rsid w:val="001A1B32"/>
    <w:rsid w:val="001A73F6"/>
    <w:rsid w:val="001B56F4"/>
    <w:rsid w:val="001B69B6"/>
    <w:rsid w:val="001C7B9D"/>
    <w:rsid w:val="001F3EBA"/>
    <w:rsid w:val="002238BB"/>
    <w:rsid w:val="002320EB"/>
    <w:rsid w:val="00241C3C"/>
    <w:rsid w:val="0024521B"/>
    <w:rsid w:val="00251338"/>
    <w:rsid w:val="0025258A"/>
    <w:rsid w:val="002F05A3"/>
    <w:rsid w:val="002F7447"/>
    <w:rsid w:val="003126FC"/>
    <w:rsid w:val="00323CF3"/>
    <w:rsid w:val="00323D6F"/>
    <w:rsid w:val="0032533F"/>
    <w:rsid w:val="003566BB"/>
    <w:rsid w:val="00396474"/>
    <w:rsid w:val="003A53BB"/>
    <w:rsid w:val="003B7F5C"/>
    <w:rsid w:val="003C50F2"/>
    <w:rsid w:val="003D6250"/>
    <w:rsid w:val="003E1FD6"/>
    <w:rsid w:val="004148E0"/>
    <w:rsid w:val="00417CF1"/>
    <w:rsid w:val="004217FE"/>
    <w:rsid w:val="004250BB"/>
    <w:rsid w:val="00442553"/>
    <w:rsid w:val="00474AD0"/>
    <w:rsid w:val="00483B3A"/>
    <w:rsid w:val="00487AC5"/>
    <w:rsid w:val="00496F05"/>
    <w:rsid w:val="004C3B58"/>
    <w:rsid w:val="004F7FD7"/>
    <w:rsid w:val="00502017"/>
    <w:rsid w:val="00512C89"/>
    <w:rsid w:val="0054793A"/>
    <w:rsid w:val="0055145B"/>
    <w:rsid w:val="00551D43"/>
    <w:rsid w:val="00562EEB"/>
    <w:rsid w:val="00563C08"/>
    <w:rsid w:val="005851E9"/>
    <w:rsid w:val="00586A4F"/>
    <w:rsid w:val="00594AEE"/>
    <w:rsid w:val="00631AF0"/>
    <w:rsid w:val="0064252E"/>
    <w:rsid w:val="00646B4C"/>
    <w:rsid w:val="006964D9"/>
    <w:rsid w:val="006D763B"/>
    <w:rsid w:val="006F337A"/>
    <w:rsid w:val="006F37DA"/>
    <w:rsid w:val="0071000B"/>
    <w:rsid w:val="007123D7"/>
    <w:rsid w:val="00714341"/>
    <w:rsid w:val="00736CC8"/>
    <w:rsid w:val="0074059C"/>
    <w:rsid w:val="0074528A"/>
    <w:rsid w:val="00751BF0"/>
    <w:rsid w:val="00771B0E"/>
    <w:rsid w:val="007A6F2C"/>
    <w:rsid w:val="007A7A0A"/>
    <w:rsid w:val="007E2D1B"/>
    <w:rsid w:val="007E3E71"/>
    <w:rsid w:val="007F729B"/>
    <w:rsid w:val="00834B69"/>
    <w:rsid w:val="00836326"/>
    <w:rsid w:val="00847A3C"/>
    <w:rsid w:val="00893AEC"/>
    <w:rsid w:val="008B15F6"/>
    <w:rsid w:val="008B604F"/>
    <w:rsid w:val="008F43B4"/>
    <w:rsid w:val="00904C90"/>
    <w:rsid w:val="00913AC2"/>
    <w:rsid w:val="00954D9A"/>
    <w:rsid w:val="00962FB6"/>
    <w:rsid w:val="0099481A"/>
    <w:rsid w:val="009A3072"/>
    <w:rsid w:val="009B2725"/>
    <w:rsid w:val="009B2924"/>
    <w:rsid w:val="009B6EF7"/>
    <w:rsid w:val="009D1D4E"/>
    <w:rsid w:val="009F4EFF"/>
    <w:rsid w:val="009F5A96"/>
    <w:rsid w:val="009F5E9E"/>
    <w:rsid w:val="00A1255A"/>
    <w:rsid w:val="00A148B9"/>
    <w:rsid w:val="00A1770D"/>
    <w:rsid w:val="00A179B4"/>
    <w:rsid w:val="00A23051"/>
    <w:rsid w:val="00A324D7"/>
    <w:rsid w:val="00A3605E"/>
    <w:rsid w:val="00A40898"/>
    <w:rsid w:val="00A55C61"/>
    <w:rsid w:val="00A8164A"/>
    <w:rsid w:val="00AC12C1"/>
    <w:rsid w:val="00AF15ED"/>
    <w:rsid w:val="00B11908"/>
    <w:rsid w:val="00B33E8B"/>
    <w:rsid w:val="00B46691"/>
    <w:rsid w:val="00B702EE"/>
    <w:rsid w:val="00BA024D"/>
    <w:rsid w:val="00BD4955"/>
    <w:rsid w:val="00C02646"/>
    <w:rsid w:val="00C23636"/>
    <w:rsid w:val="00C553EF"/>
    <w:rsid w:val="00C641BD"/>
    <w:rsid w:val="00C71F50"/>
    <w:rsid w:val="00C8775F"/>
    <w:rsid w:val="00C968D7"/>
    <w:rsid w:val="00CA300F"/>
    <w:rsid w:val="00CA572A"/>
    <w:rsid w:val="00CD5E2C"/>
    <w:rsid w:val="00CD7E4E"/>
    <w:rsid w:val="00D111E1"/>
    <w:rsid w:val="00D725A7"/>
    <w:rsid w:val="00D73387"/>
    <w:rsid w:val="00D8620A"/>
    <w:rsid w:val="00DB7FB7"/>
    <w:rsid w:val="00DD4AA2"/>
    <w:rsid w:val="00DD5A15"/>
    <w:rsid w:val="00DF7BFB"/>
    <w:rsid w:val="00E323CD"/>
    <w:rsid w:val="00E8571A"/>
    <w:rsid w:val="00E94B12"/>
    <w:rsid w:val="00F30E73"/>
    <w:rsid w:val="00F315EB"/>
    <w:rsid w:val="00F33250"/>
    <w:rsid w:val="00F55DE1"/>
    <w:rsid w:val="00F62BDD"/>
    <w:rsid w:val="00F674C5"/>
    <w:rsid w:val="00F71687"/>
    <w:rsid w:val="00FA2BB2"/>
    <w:rsid w:val="00FB05B1"/>
    <w:rsid w:val="00FC450D"/>
    <w:rsid w:val="00FD081E"/>
    <w:rsid w:val="00FD1903"/>
    <w:rsid w:val="00FE4826"/>
    <w:rsid w:val="0F262ACD"/>
    <w:rsid w:val="15DA6FC6"/>
    <w:rsid w:val="2E660F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96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496F05"/>
    <w:pPr>
      <w:jc w:val="left"/>
    </w:pPr>
    <w:rPr>
      <w:rFonts w:ascii="Times New Roman" w:hAnsi="Times New Roman"/>
      <w:szCs w:val="24"/>
    </w:rPr>
  </w:style>
  <w:style w:type="character" w:customStyle="1" w:styleId="Char">
    <w:name w:val="批注文字 Char"/>
    <w:basedOn w:val="a0"/>
    <w:link w:val="a3"/>
    <w:uiPriority w:val="99"/>
    <w:locked/>
    <w:rsid w:val="00496F05"/>
    <w:rPr>
      <w:rFonts w:ascii="Times New Roman" w:eastAsia="宋体" w:hAnsi="Times New Roman" w:cs="Times New Roman"/>
      <w:sz w:val="24"/>
      <w:szCs w:val="24"/>
    </w:rPr>
  </w:style>
  <w:style w:type="paragraph" w:styleId="a4">
    <w:name w:val="Balloon Text"/>
    <w:basedOn w:val="a"/>
    <w:link w:val="Char0"/>
    <w:uiPriority w:val="99"/>
    <w:rsid w:val="00496F05"/>
    <w:rPr>
      <w:rFonts w:ascii="Times New Roman" w:hAnsi="Times New Roman"/>
      <w:sz w:val="18"/>
      <w:szCs w:val="18"/>
    </w:rPr>
  </w:style>
  <w:style w:type="character" w:customStyle="1" w:styleId="Char0">
    <w:name w:val="批注框文本 Char"/>
    <w:basedOn w:val="a0"/>
    <w:link w:val="a4"/>
    <w:uiPriority w:val="99"/>
    <w:locked/>
    <w:rsid w:val="00496F05"/>
    <w:rPr>
      <w:rFonts w:ascii="Times New Roman" w:eastAsia="宋体" w:hAnsi="Times New Roman" w:cs="Times New Roman"/>
      <w:sz w:val="18"/>
      <w:szCs w:val="18"/>
    </w:rPr>
  </w:style>
  <w:style w:type="paragraph" w:styleId="a5">
    <w:name w:val="footer"/>
    <w:basedOn w:val="a"/>
    <w:link w:val="Char1"/>
    <w:uiPriority w:val="99"/>
    <w:rsid w:val="00496F05"/>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496F05"/>
    <w:rPr>
      <w:rFonts w:cs="Times New Roman"/>
      <w:sz w:val="18"/>
      <w:szCs w:val="18"/>
    </w:rPr>
  </w:style>
  <w:style w:type="paragraph" w:styleId="a6">
    <w:name w:val="header"/>
    <w:basedOn w:val="a"/>
    <w:link w:val="Char2"/>
    <w:uiPriority w:val="99"/>
    <w:rsid w:val="00496F0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locked/>
    <w:rsid w:val="00496F05"/>
    <w:rPr>
      <w:rFonts w:cs="Times New Roman"/>
      <w:sz w:val="18"/>
      <w:szCs w:val="18"/>
    </w:rPr>
  </w:style>
  <w:style w:type="paragraph" w:styleId="a7">
    <w:name w:val="Normal (Web)"/>
    <w:basedOn w:val="a"/>
    <w:uiPriority w:val="99"/>
    <w:semiHidden/>
    <w:rsid w:val="00496F05"/>
    <w:pPr>
      <w:widowControl/>
      <w:spacing w:before="100" w:beforeAutospacing="1" w:after="100" w:afterAutospacing="1"/>
      <w:jc w:val="left"/>
    </w:pPr>
    <w:rPr>
      <w:rFonts w:ascii="宋体" w:hAnsi="宋体" w:cs="宋体"/>
      <w:kern w:val="0"/>
      <w:sz w:val="24"/>
      <w:szCs w:val="24"/>
    </w:rPr>
  </w:style>
  <w:style w:type="character" w:styleId="a8">
    <w:name w:val="page number"/>
    <w:basedOn w:val="a0"/>
    <w:uiPriority w:val="99"/>
    <w:rsid w:val="00496F05"/>
    <w:rPr>
      <w:rFonts w:cs="Times New Roman"/>
    </w:rPr>
  </w:style>
  <w:style w:type="character" w:styleId="a9">
    <w:name w:val="annotation reference"/>
    <w:basedOn w:val="a0"/>
    <w:uiPriority w:val="99"/>
    <w:rsid w:val="00496F05"/>
    <w:rPr>
      <w:rFonts w:cs="Times New Roman"/>
      <w:sz w:val="21"/>
      <w:szCs w:val="21"/>
    </w:rPr>
  </w:style>
  <w:style w:type="paragraph" w:customStyle="1" w:styleId="1">
    <w:name w:val="列出段落1"/>
    <w:basedOn w:val="a"/>
    <w:uiPriority w:val="99"/>
    <w:rsid w:val="00496F05"/>
    <w:pPr>
      <w:ind w:firstLineChars="200" w:firstLine="420"/>
    </w:pPr>
    <w:rPr>
      <w:rFonts w:ascii="Times New Roman" w:hAnsi="Times New Roman"/>
      <w:szCs w:val="24"/>
    </w:rPr>
  </w:style>
  <w:style w:type="paragraph" w:styleId="aa">
    <w:name w:val="List Paragraph"/>
    <w:basedOn w:val="a"/>
    <w:uiPriority w:val="99"/>
    <w:qFormat/>
    <w:rsid w:val="00496F05"/>
    <w:pPr>
      <w:ind w:firstLineChars="200" w:firstLine="420"/>
    </w:pPr>
    <w:rPr>
      <w:rFonts w:ascii="Times New Roman" w:hAnsi="Times New Roman"/>
      <w:szCs w:val="24"/>
    </w:rPr>
  </w:style>
  <w:style w:type="paragraph" w:customStyle="1" w:styleId="10">
    <w:name w:val="修订1"/>
    <w:hidden/>
    <w:uiPriority w:val="99"/>
    <w:rsid w:val="00496F05"/>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1667</Words>
  <Characters>9505</Characters>
  <Application>Microsoft Office Word</Application>
  <DocSecurity>0</DocSecurity>
  <Lines>79</Lines>
  <Paragraphs>22</Paragraphs>
  <ScaleCrop>false</ScaleCrop>
  <Company>Microsoft</Company>
  <LinksUpToDate>false</LinksUpToDate>
  <CharactersWithSpaces>11150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lenovo</dc:creator>
  <cp:lastModifiedBy>Administrator</cp:lastModifiedBy>
  <cp:revision>2</cp:revision>
  <cp:lastPrinted>2021-03-24T03:01:00Z</cp:lastPrinted>
  <dcterms:created xsi:type="dcterms:W3CDTF">2023-09-25T09:24:00Z</dcterms:created>
  <dcterms:modified xsi:type="dcterms:W3CDTF">2023-09-25T09:24:00Z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